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A9" w:rsidRPr="00A743E7" w:rsidRDefault="00940AF1" w:rsidP="00B205A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0AF1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35.3pt;height:47.15pt;z-index:251660288" fillcolor="window">
            <v:imagedata r:id="rId8" o:title=""/>
            <w10:wrap type="square" side="left"/>
          </v:shape>
          <o:OLEObject Type="Embed" ProgID="Word.Picture.8" ShapeID="_x0000_s1027" DrawAspect="Content" ObjectID="_1590218434" r:id="rId9"/>
        </w:pict>
      </w:r>
    </w:p>
    <w:p w:rsidR="00B205A9" w:rsidRPr="00A743E7" w:rsidRDefault="00B205A9" w:rsidP="00F6277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br w:type="textWrapping" w:clear="all"/>
        <w:t>МІНІСТЕРСТВО ОСВІТИ І НАУКИ УКРАЇНИ</w:t>
      </w:r>
    </w:p>
    <w:p w:rsidR="00B205A9" w:rsidRPr="00A743E7" w:rsidRDefault="00B205A9" w:rsidP="00B205A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 xml:space="preserve">ДЕПАРТАМЕНТ ОСВІТИ, НАУКИ ТА МОЛОДІ </w:t>
      </w:r>
    </w:p>
    <w:p w:rsidR="00B205A9" w:rsidRPr="00A743E7" w:rsidRDefault="00B205A9" w:rsidP="00B205A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>ХЕРСОНСЬКОЇ ОБЛАСНОЇ ДЕРЖАВНОЇ АДМІНІСТРАЦІЇ</w:t>
      </w:r>
    </w:p>
    <w:p w:rsidR="00B205A9" w:rsidRPr="00A743E7" w:rsidRDefault="00B205A9" w:rsidP="00B205A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05A9" w:rsidRPr="00A743E7" w:rsidRDefault="00B205A9" w:rsidP="00B205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3E7">
        <w:rPr>
          <w:rFonts w:ascii="Times New Roman" w:hAnsi="Times New Roman" w:cs="Times New Roman"/>
          <w:bCs/>
          <w:sz w:val="28"/>
          <w:szCs w:val="28"/>
        </w:rPr>
        <w:t>КОМУНАЛЬНИЙ  ВИЩИЙ НАВЧАЛЬНИЙ ЗАКЛАД</w:t>
      </w:r>
    </w:p>
    <w:p w:rsidR="00B205A9" w:rsidRPr="00A743E7" w:rsidRDefault="00B205A9" w:rsidP="00B205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3E7">
        <w:rPr>
          <w:rFonts w:ascii="Times New Roman" w:hAnsi="Times New Roman" w:cs="Times New Roman"/>
          <w:bCs/>
          <w:sz w:val="28"/>
          <w:szCs w:val="28"/>
        </w:rPr>
        <w:t>«ХЕРСОНСЬКА АКАДЕМІЯ НЕПЕРЕРВНОЇ ОСВІТИ»</w:t>
      </w:r>
    </w:p>
    <w:p w:rsidR="00B205A9" w:rsidRPr="00A743E7" w:rsidRDefault="00B205A9" w:rsidP="00B205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3E7">
        <w:rPr>
          <w:rFonts w:ascii="Times New Roman" w:hAnsi="Times New Roman" w:cs="Times New Roman"/>
          <w:bCs/>
          <w:sz w:val="28"/>
          <w:szCs w:val="28"/>
        </w:rPr>
        <w:t xml:space="preserve">ХЕРСОНСЬКОЇ ОБЛАСНОЇ РАДИ </w:t>
      </w:r>
    </w:p>
    <w:tbl>
      <w:tblPr>
        <w:tblW w:w="12372" w:type="dxa"/>
        <w:tblInd w:w="108" w:type="dxa"/>
        <w:tblLayout w:type="fixed"/>
        <w:tblLook w:val="01E0"/>
      </w:tblPr>
      <w:tblGrid>
        <w:gridCol w:w="9214"/>
        <w:gridCol w:w="3158"/>
      </w:tblGrid>
      <w:tr w:rsidR="00B205A9" w:rsidRPr="00A743E7" w:rsidTr="002B1D0E">
        <w:tc>
          <w:tcPr>
            <w:tcW w:w="9214" w:type="dxa"/>
          </w:tcPr>
          <w:tbl>
            <w:tblPr>
              <w:tblW w:w="9498" w:type="dxa"/>
              <w:tblInd w:w="108" w:type="dxa"/>
              <w:tblLayout w:type="fixed"/>
              <w:tblLook w:val="01E0"/>
            </w:tblPr>
            <w:tblGrid>
              <w:gridCol w:w="5387"/>
              <w:gridCol w:w="425"/>
              <w:gridCol w:w="103"/>
              <w:gridCol w:w="3158"/>
              <w:gridCol w:w="425"/>
            </w:tblGrid>
            <w:tr w:rsidR="002B1D0E" w:rsidRPr="008B4E3C" w:rsidTr="00010233">
              <w:trPr>
                <w:gridAfter w:val="1"/>
                <w:wAfter w:w="425" w:type="dxa"/>
              </w:trPr>
              <w:tc>
                <w:tcPr>
                  <w:tcW w:w="5915" w:type="dxa"/>
                  <w:gridSpan w:val="3"/>
                </w:tcPr>
                <w:p w:rsidR="002B1D0E" w:rsidRPr="002B1D0E" w:rsidRDefault="002B1D0E" w:rsidP="00010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B1D0E" w:rsidRPr="002B1D0E" w:rsidRDefault="002B1D0E" w:rsidP="00010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2B1D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СХВАЛЕНО:</w:t>
                  </w:r>
                </w:p>
              </w:tc>
              <w:tc>
                <w:tcPr>
                  <w:tcW w:w="3158" w:type="dxa"/>
                </w:tcPr>
                <w:p w:rsidR="002B1D0E" w:rsidRPr="002B1D0E" w:rsidRDefault="002B1D0E" w:rsidP="00010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B1D0E" w:rsidRPr="002B1D0E" w:rsidRDefault="002B1D0E" w:rsidP="00010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2B1D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ЗАТВЕРДЖЕНО:</w:t>
                  </w:r>
                </w:p>
              </w:tc>
            </w:tr>
            <w:tr w:rsidR="002B1D0E" w:rsidRPr="008B4E3C" w:rsidTr="00010233">
              <w:trPr>
                <w:gridAfter w:val="1"/>
                <w:wAfter w:w="425" w:type="dxa"/>
              </w:trPr>
              <w:tc>
                <w:tcPr>
                  <w:tcW w:w="5915" w:type="dxa"/>
                  <w:gridSpan w:val="3"/>
                  <w:hideMark/>
                </w:tcPr>
                <w:p w:rsidR="002B1D0E" w:rsidRPr="002B1D0E" w:rsidRDefault="002B1D0E" w:rsidP="00E51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 засіданні </w:t>
                  </w:r>
                </w:p>
                <w:p w:rsidR="002B1D0E" w:rsidRPr="002B1D0E" w:rsidRDefault="002B1D0E" w:rsidP="00E51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науково-методичної ради </w:t>
                  </w:r>
                </w:p>
                <w:p w:rsidR="002B1D0E" w:rsidRPr="002B1D0E" w:rsidRDefault="002B1D0E" w:rsidP="00E51253">
                  <w:pPr>
                    <w:tabs>
                      <w:tab w:val="left" w:pos="2869"/>
                      <w:tab w:val="left" w:pos="4428"/>
                    </w:tabs>
                    <w:spacing w:after="0" w:line="240" w:lineRule="auto"/>
                    <w:ind w:right="1554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Комунального вищого навчального закладу «Херсонська академія неперервної  освіти» Херсонської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обласної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ради </w:t>
                  </w:r>
                </w:p>
              </w:tc>
              <w:tc>
                <w:tcPr>
                  <w:tcW w:w="3158" w:type="dxa"/>
                  <w:hideMark/>
                </w:tcPr>
                <w:p w:rsidR="00E51253" w:rsidRDefault="00E51253" w:rsidP="00E51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наказ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Департаменту освіти, науки та молоді Херсонської </w:t>
                  </w:r>
                </w:p>
                <w:p w:rsidR="00E51253" w:rsidRDefault="00E51253" w:rsidP="00E51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обласної </w:t>
                  </w:r>
                </w:p>
                <w:p w:rsidR="00E51253" w:rsidRDefault="00E51253" w:rsidP="00E51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державної </w:t>
                  </w:r>
                </w:p>
                <w:p w:rsidR="002B1D0E" w:rsidRPr="00E51253" w:rsidRDefault="00E51253" w:rsidP="00E512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адміністрації </w:t>
                  </w:r>
                </w:p>
              </w:tc>
            </w:tr>
            <w:tr w:rsidR="002B1D0E" w:rsidRPr="008B4E3C" w:rsidTr="00010233">
              <w:trPr>
                <w:gridAfter w:val="1"/>
                <w:wAfter w:w="425" w:type="dxa"/>
              </w:trPr>
              <w:tc>
                <w:tcPr>
                  <w:tcW w:w="5387" w:type="dxa"/>
                  <w:hideMark/>
                </w:tcPr>
                <w:p w:rsidR="002B1D0E" w:rsidRPr="002B1D0E" w:rsidRDefault="002B1D0E" w:rsidP="00E5125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2B0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ротокол </w:t>
                  </w:r>
                  <w:r w:rsidR="00D305BE" w:rsidRPr="00D30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 від 03.05.2018</w:t>
                  </w:r>
                  <w:r w:rsidR="00D305BE">
                    <w:rPr>
                      <w:sz w:val="28"/>
                      <w:szCs w:val="28"/>
                    </w:rPr>
                    <w:t xml:space="preserve"> 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р.)                  </w:t>
                  </w:r>
                </w:p>
              </w:tc>
              <w:tc>
                <w:tcPr>
                  <w:tcW w:w="3686" w:type="dxa"/>
                  <w:gridSpan w:val="3"/>
                  <w:hideMark/>
                </w:tcPr>
                <w:p w:rsidR="002B1D0E" w:rsidRPr="002B1D0E" w:rsidRDefault="00E51253" w:rsidP="00E5125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в</w:t>
                  </w:r>
                  <w:r w:rsidR="002B1D0E"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06.06.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2018р.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</w:t>
                  </w:r>
                  <w:r w:rsidRPr="002B1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</w:tr>
            <w:tr w:rsidR="002B1D0E" w:rsidRPr="008B4E3C" w:rsidTr="00010233">
              <w:tc>
                <w:tcPr>
                  <w:tcW w:w="5812" w:type="dxa"/>
                  <w:gridSpan w:val="2"/>
                </w:tcPr>
                <w:p w:rsidR="002B1D0E" w:rsidRPr="008B4E3C" w:rsidRDefault="002B1D0E" w:rsidP="00010233">
                  <w:pPr>
                    <w:rPr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686" w:type="dxa"/>
                  <w:gridSpan w:val="3"/>
                </w:tcPr>
                <w:p w:rsidR="002B1D0E" w:rsidRPr="008B4E3C" w:rsidRDefault="002B1D0E" w:rsidP="00010233">
                  <w:pPr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B205A9" w:rsidRPr="00A743E7" w:rsidRDefault="00B205A9" w:rsidP="00B205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158" w:type="dxa"/>
          </w:tcPr>
          <w:p w:rsidR="00B205A9" w:rsidRPr="00A743E7" w:rsidRDefault="00B205A9" w:rsidP="00B205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357AF7" w:rsidRPr="00A743E7" w:rsidRDefault="00625E40" w:rsidP="002B1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E7">
        <w:rPr>
          <w:rFonts w:ascii="Times New Roman" w:hAnsi="Times New Roman" w:cs="Times New Roman"/>
          <w:b/>
          <w:sz w:val="28"/>
          <w:szCs w:val="28"/>
        </w:rPr>
        <w:t>Н</w:t>
      </w:r>
      <w:r w:rsidR="00F62778" w:rsidRPr="00A743E7">
        <w:rPr>
          <w:rFonts w:ascii="Times New Roman" w:hAnsi="Times New Roman" w:cs="Times New Roman"/>
          <w:b/>
          <w:sz w:val="28"/>
          <w:szCs w:val="28"/>
        </w:rPr>
        <w:t xml:space="preserve">авчальна програма </w:t>
      </w:r>
      <w:r w:rsidRPr="00A743E7">
        <w:rPr>
          <w:rFonts w:ascii="Times New Roman" w:hAnsi="Times New Roman" w:cs="Times New Roman"/>
          <w:b/>
          <w:sz w:val="28"/>
          <w:szCs w:val="28"/>
        </w:rPr>
        <w:t>з позашкільної освіти</w:t>
      </w:r>
    </w:p>
    <w:p w:rsidR="00625E40" w:rsidRPr="00A743E7" w:rsidRDefault="00130A3C" w:rsidP="00C8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E7">
        <w:rPr>
          <w:rFonts w:ascii="Times New Roman" w:hAnsi="Times New Roman" w:cs="Times New Roman"/>
          <w:b/>
          <w:sz w:val="28"/>
          <w:szCs w:val="28"/>
        </w:rPr>
        <w:t>дослідницько-експериментального</w:t>
      </w:r>
      <w:r w:rsidR="00625E40" w:rsidRPr="00A743E7">
        <w:rPr>
          <w:rFonts w:ascii="Times New Roman" w:hAnsi="Times New Roman" w:cs="Times New Roman"/>
          <w:b/>
          <w:sz w:val="28"/>
          <w:szCs w:val="28"/>
        </w:rPr>
        <w:t xml:space="preserve"> напряму</w:t>
      </w:r>
    </w:p>
    <w:p w:rsidR="00625E40" w:rsidRPr="00A743E7" w:rsidRDefault="00625E40" w:rsidP="00C8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E7">
        <w:rPr>
          <w:rFonts w:ascii="Times New Roman" w:hAnsi="Times New Roman" w:cs="Times New Roman"/>
          <w:b/>
          <w:sz w:val="28"/>
          <w:szCs w:val="28"/>
        </w:rPr>
        <w:t>«Етнографія та декоративно-ужиткове</w:t>
      </w:r>
    </w:p>
    <w:p w:rsidR="00625E40" w:rsidRPr="00A743E7" w:rsidRDefault="00625E40" w:rsidP="00C8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E7">
        <w:rPr>
          <w:rFonts w:ascii="Times New Roman" w:hAnsi="Times New Roman" w:cs="Times New Roman"/>
          <w:b/>
          <w:sz w:val="28"/>
          <w:szCs w:val="28"/>
        </w:rPr>
        <w:t xml:space="preserve">  мистецтво народу України»</w:t>
      </w:r>
    </w:p>
    <w:p w:rsidR="00502915" w:rsidRPr="00A743E7" w:rsidRDefault="00502915" w:rsidP="00502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>2 роки навчання</w:t>
      </w:r>
    </w:p>
    <w:p w:rsidR="00E51253" w:rsidRDefault="00E51253" w:rsidP="00C83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B1" w:rsidRPr="00A743E7" w:rsidRDefault="005519D6" w:rsidP="00C83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>Укладачі</w:t>
      </w:r>
      <w:r w:rsidR="00C833B1" w:rsidRPr="00A743E7">
        <w:rPr>
          <w:rFonts w:ascii="Times New Roman" w:hAnsi="Times New Roman" w:cs="Times New Roman"/>
          <w:sz w:val="28"/>
          <w:szCs w:val="28"/>
        </w:rPr>
        <w:t>:</w:t>
      </w:r>
    </w:p>
    <w:p w:rsidR="009317DD" w:rsidRPr="00A743E7" w:rsidRDefault="00C833B1" w:rsidP="00C833B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Семенова Любов В’ячеславівна – керівник </w:t>
      </w:r>
      <w:r w:rsidR="002A0A56"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наукової секції </w:t>
      </w:r>
      <w:r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 комунального закладу «</w:t>
      </w:r>
      <w:r w:rsidRPr="00A743E7">
        <w:rPr>
          <w:rFonts w:ascii="Times New Roman" w:hAnsi="Times New Roman" w:cs="Times New Roman"/>
          <w:sz w:val="28"/>
          <w:szCs w:val="28"/>
        </w:rPr>
        <w:t>Мала академія наук України</w:t>
      </w:r>
      <w:r w:rsidRPr="00A743E7">
        <w:rPr>
          <w:rFonts w:ascii="Times New Roman" w:hAnsi="Times New Roman" w:cs="Times New Roman"/>
          <w:color w:val="0D0D0D"/>
          <w:sz w:val="28"/>
          <w:szCs w:val="28"/>
        </w:rPr>
        <w:t>» Херсонської обласної ради</w:t>
      </w:r>
      <w:r w:rsidR="00F62778" w:rsidRPr="00A743E7">
        <w:rPr>
          <w:rFonts w:ascii="Times New Roman" w:hAnsi="Times New Roman" w:cs="Times New Roman"/>
          <w:color w:val="0D0D0D"/>
          <w:sz w:val="28"/>
          <w:szCs w:val="28"/>
        </w:rPr>
        <w:t>,</w:t>
      </w:r>
    </w:p>
    <w:p w:rsidR="00C833B1" w:rsidRPr="00A743E7" w:rsidRDefault="00C833B1" w:rsidP="00C833B1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43E7">
        <w:rPr>
          <w:rFonts w:ascii="Times New Roman" w:hAnsi="Times New Roman" w:cs="Times New Roman"/>
          <w:color w:val="0D0D0D"/>
          <w:sz w:val="28"/>
          <w:szCs w:val="28"/>
        </w:rPr>
        <w:t>Солдатська Ольга Анатоліївна – методист комунального закладу «</w:t>
      </w:r>
      <w:r w:rsidRPr="00A743E7">
        <w:rPr>
          <w:rFonts w:ascii="Times New Roman" w:hAnsi="Times New Roman" w:cs="Times New Roman"/>
          <w:sz w:val="28"/>
          <w:szCs w:val="28"/>
        </w:rPr>
        <w:t>Мала академія наук України</w:t>
      </w:r>
      <w:r w:rsidRPr="00A743E7">
        <w:rPr>
          <w:rFonts w:ascii="Times New Roman" w:hAnsi="Times New Roman" w:cs="Times New Roman"/>
          <w:color w:val="0D0D0D"/>
          <w:sz w:val="28"/>
          <w:szCs w:val="28"/>
        </w:rPr>
        <w:t>» Херсонської обласної ради</w:t>
      </w:r>
    </w:p>
    <w:p w:rsidR="00C833B1" w:rsidRDefault="00C833B1" w:rsidP="00931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253" w:rsidRPr="00A743E7" w:rsidRDefault="00E51253" w:rsidP="00931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7DD" w:rsidRDefault="002B1D0E" w:rsidP="00931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7DD" w:rsidRPr="00A743E7">
        <w:rPr>
          <w:rFonts w:ascii="Times New Roman" w:hAnsi="Times New Roman" w:cs="Times New Roman"/>
          <w:sz w:val="28"/>
          <w:szCs w:val="28"/>
        </w:rPr>
        <w:t>м. Херсон</w:t>
      </w:r>
      <w:r w:rsidR="00C833B1" w:rsidRPr="00A7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33B1" w:rsidRPr="00A743E7">
        <w:rPr>
          <w:rFonts w:ascii="Times New Roman" w:hAnsi="Times New Roman" w:cs="Times New Roman"/>
          <w:sz w:val="28"/>
          <w:szCs w:val="28"/>
        </w:rPr>
        <w:t xml:space="preserve"> </w:t>
      </w:r>
      <w:r w:rsidR="009317DD" w:rsidRPr="00A743E7">
        <w:rPr>
          <w:rFonts w:ascii="Times New Roman" w:hAnsi="Times New Roman" w:cs="Times New Roman"/>
          <w:sz w:val="28"/>
          <w:szCs w:val="28"/>
        </w:rPr>
        <w:t>201</w:t>
      </w:r>
      <w:r w:rsidR="00625E40" w:rsidRPr="00A743E7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pPr w:leftFromText="180" w:rightFromText="180" w:vertAnchor="text" w:horzAnchor="margin" w:tblpY="195"/>
        <w:tblW w:w="9885" w:type="dxa"/>
        <w:tblLayout w:type="fixed"/>
        <w:tblLook w:val="01E0"/>
      </w:tblPr>
      <w:tblGrid>
        <w:gridCol w:w="5031"/>
        <w:gridCol w:w="39"/>
        <w:gridCol w:w="4536"/>
        <w:gridCol w:w="279"/>
      </w:tblGrid>
      <w:tr w:rsidR="00EA37DC" w:rsidRPr="00A743E7" w:rsidTr="00320F92">
        <w:trPr>
          <w:trHeight w:val="2187"/>
        </w:trPr>
        <w:tc>
          <w:tcPr>
            <w:tcW w:w="5031" w:type="dxa"/>
          </w:tcPr>
          <w:p w:rsidR="00570076" w:rsidRPr="00A743E7" w:rsidRDefault="00394536" w:rsidP="00EA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</w:rPr>
              <w:lastRenderedPageBreak/>
              <w:br w:type="textWrapping" w:clear="all"/>
            </w:r>
            <w:r w:rsidR="00EA37DC" w:rsidRPr="00A7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Обговорено</w:t>
            </w:r>
          </w:p>
          <w:p w:rsidR="00570076" w:rsidRPr="00A743E7" w:rsidRDefault="00570076" w:rsidP="00EA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37DC" w:rsidRPr="00A743E7" w:rsidRDefault="00EA37DC" w:rsidP="00EA3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педагогічної ради   </w:t>
            </w:r>
          </w:p>
          <w:p w:rsidR="002B1D0E" w:rsidRDefault="002B1D0E" w:rsidP="00EA3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</w:t>
            </w:r>
          </w:p>
          <w:p w:rsidR="00EA37DC" w:rsidRPr="00A743E7" w:rsidRDefault="00EA37DC" w:rsidP="00EA3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 «Мала академія наук» учнівської </w:t>
            </w:r>
          </w:p>
          <w:p w:rsidR="00EA37DC" w:rsidRPr="00A743E7" w:rsidRDefault="00EA37DC" w:rsidP="00EA3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молоді  </w:t>
            </w:r>
            <w:r w:rsidR="002B1D0E">
              <w:rPr>
                <w:rFonts w:ascii="Times New Roman" w:hAnsi="Times New Roman" w:cs="Times New Roman"/>
                <w:sz w:val="28"/>
                <w:szCs w:val="28"/>
              </w:rPr>
              <w:t>Херсонської обласної ради</w:t>
            </w:r>
          </w:p>
          <w:p w:rsidR="00EA37DC" w:rsidRPr="00A743E7" w:rsidRDefault="00EA37DC" w:rsidP="00EA3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від </w:t>
            </w:r>
            <w:r w:rsidR="00C6459E" w:rsidRPr="00A74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.02. 2018 р.)   </w:t>
            </w:r>
          </w:p>
          <w:p w:rsidR="00EA37DC" w:rsidRPr="00A743E7" w:rsidRDefault="00EA37DC" w:rsidP="00EA3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DC" w:rsidRPr="00A743E7" w:rsidRDefault="00EA37DC" w:rsidP="00E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54" w:type="dxa"/>
            <w:gridSpan w:val="3"/>
          </w:tcPr>
          <w:p w:rsidR="00EA37DC" w:rsidRPr="00A743E7" w:rsidRDefault="00EA37DC" w:rsidP="001153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20F92" w:rsidRPr="00A743E7" w:rsidTr="00320F92">
        <w:trPr>
          <w:gridAfter w:val="1"/>
          <w:wAfter w:w="279" w:type="dxa"/>
          <w:trHeight w:val="2187"/>
        </w:trPr>
        <w:tc>
          <w:tcPr>
            <w:tcW w:w="5070" w:type="dxa"/>
            <w:gridSpan w:val="2"/>
          </w:tcPr>
          <w:p w:rsidR="00320F92" w:rsidRPr="00A743E7" w:rsidRDefault="00320F92" w:rsidP="00E741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Обговорено</w:t>
            </w:r>
          </w:p>
          <w:p w:rsidR="00320F92" w:rsidRPr="00A743E7" w:rsidRDefault="00320F92" w:rsidP="002B1D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на засіданні кафедри  теорії та методики виховання,п психології та інклюзивної освіти </w:t>
            </w:r>
            <w:r w:rsidR="00523EB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омунального вищого навчального закладу «Херсонська академія неперервної освіти» Херсонської обласної ради </w:t>
            </w:r>
          </w:p>
          <w:p w:rsidR="00320F92" w:rsidRPr="00A743E7" w:rsidRDefault="00320F92" w:rsidP="00E74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 w:rsidR="00C6459E" w:rsidRPr="00A74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  від  </w:t>
            </w:r>
            <w:r w:rsidR="00C6459E" w:rsidRPr="00A743E7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>. 2018 р. )</w:t>
            </w:r>
          </w:p>
          <w:p w:rsidR="00320F92" w:rsidRPr="00A743E7" w:rsidRDefault="00320F92" w:rsidP="00E74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92" w:rsidRPr="00A743E7" w:rsidRDefault="00320F92" w:rsidP="00E741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36" w:type="dxa"/>
          </w:tcPr>
          <w:p w:rsidR="00320F92" w:rsidRPr="00A743E7" w:rsidRDefault="00320F92" w:rsidP="00E741F6">
            <w:pPr>
              <w:ind w:left="175" w:right="-21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Схвалено</w:t>
            </w:r>
          </w:p>
          <w:p w:rsidR="00320F92" w:rsidRPr="00A743E7" w:rsidRDefault="00320F92" w:rsidP="007D7FFC">
            <w:pPr>
              <w:spacing w:after="0"/>
              <w:ind w:left="175" w:right="743" w:hanging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науково-методичною радою  </w:t>
            </w:r>
            <w:r w:rsidR="002B1D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омунального вищого навчального закладу «Херсонська академія </w:t>
            </w:r>
          </w:p>
          <w:p w:rsidR="00320F92" w:rsidRPr="00A743E7" w:rsidRDefault="00320F92" w:rsidP="007D7FFC">
            <w:pPr>
              <w:spacing w:after="0"/>
              <w:ind w:left="17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>неперервної освіти» Херсонської обласної ради</w:t>
            </w:r>
          </w:p>
          <w:p w:rsidR="00320F92" w:rsidRPr="00A743E7" w:rsidRDefault="00320F92" w:rsidP="00E741F6">
            <w:pPr>
              <w:ind w:left="175" w:right="-211"/>
              <w:rPr>
                <w:rFonts w:ascii="Times New Roman" w:hAnsi="Times New Roman" w:cs="Times New Roman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D305BE" w:rsidRPr="00D30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5BE">
              <w:rPr>
                <w:sz w:val="28"/>
                <w:szCs w:val="28"/>
              </w:rPr>
              <w:t xml:space="preserve"> </w:t>
            </w:r>
            <w:r w:rsidR="00D305BE" w:rsidRPr="00D305BE">
              <w:rPr>
                <w:rFonts w:ascii="Times New Roman" w:hAnsi="Times New Roman" w:cs="Times New Roman"/>
                <w:sz w:val="28"/>
                <w:szCs w:val="28"/>
              </w:rPr>
              <w:t>від 03.05.2018</w:t>
            </w:r>
            <w:r w:rsidR="00D305BE">
              <w:rPr>
                <w:sz w:val="28"/>
                <w:szCs w:val="28"/>
              </w:rPr>
              <w:t xml:space="preserve"> </w:t>
            </w:r>
            <w:r w:rsidRPr="00A743E7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  <w:p w:rsidR="00320F92" w:rsidRPr="00A743E7" w:rsidRDefault="00320F92" w:rsidP="00E741F6">
            <w:pPr>
              <w:ind w:left="175" w:right="-21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317DD" w:rsidRPr="00A743E7" w:rsidRDefault="009317DD" w:rsidP="009317DD">
      <w:pPr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>Рецензенти:</w:t>
      </w:r>
    </w:p>
    <w:p w:rsidR="009317DD" w:rsidRPr="00A743E7" w:rsidRDefault="009B2A6B" w:rsidP="009317DD">
      <w:pPr>
        <w:ind w:right="-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A743E7">
        <w:rPr>
          <w:rFonts w:ascii="Times New Roman" w:hAnsi="Times New Roman" w:cs="Times New Roman"/>
          <w:sz w:val="28"/>
          <w:szCs w:val="28"/>
        </w:rPr>
        <w:t>Гусь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</w:t>
      </w:r>
      <w:r w:rsidR="00E741F6" w:rsidRPr="00A743E7">
        <w:rPr>
          <w:rFonts w:ascii="Times New Roman" w:hAnsi="Times New Roman" w:cs="Times New Roman"/>
          <w:sz w:val="28"/>
          <w:szCs w:val="28"/>
        </w:rPr>
        <w:t>Таїсія Йосипівна</w:t>
      </w:r>
      <w:r w:rsidR="00523EBD">
        <w:rPr>
          <w:rFonts w:ascii="Times New Roman" w:hAnsi="Times New Roman" w:cs="Times New Roman"/>
          <w:sz w:val="28"/>
          <w:szCs w:val="28"/>
        </w:rPr>
        <w:t xml:space="preserve"> </w:t>
      </w:r>
      <w:r w:rsidR="00E741F6" w:rsidRPr="00A743E7">
        <w:rPr>
          <w:rFonts w:ascii="Times New Roman" w:hAnsi="Times New Roman" w:cs="Times New Roman"/>
          <w:sz w:val="28"/>
          <w:szCs w:val="28"/>
        </w:rPr>
        <w:t xml:space="preserve"> </w:t>
      </w:r>
      <w:r w:rsidRPr="00A743E7">
        <w:rPr>
          <w:rFonts w:ascii="Times New Roman" w:hAnsi="Times New Roman" w:cs="Times New Roman"/>
          <w:sz w:val="28"/>
          <w:szCs w:val="28"/>
        </w:rPr>
        <w:t>-  завідувач навчально-методичної лабораторії виховної роботи та позашкільної освіти</w:t>
      </w:r>
      <w:r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317DD"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 комунального вищого навчального закладу «Херсонська Академія неперервної ос</w:t>
      </w:r>
      <w:r w:rsidR="00E741F6" w:rsidRPr="00A743E7">
        <w:rPr>
          <w:rFonts w:ascii="Times New Roman" w:hAnsi="Times New Roman" w:cs="Times New Roman"/>
          <w:color w:val="0D0D0D"/>
          <w:sz w:val="28"/>
          <w:szCs w:val="28"/>
        </w:rPr>
        <w:t>віти» Херсонської обласної ради</w:t>
      </w:r>
    </w:p>
    <w:p w:rsidR="00C833B1" w:rsidRPr="00A743E7" w:rsidRDefault="00C833B1" w:rsidP="00C833B1">
      <w:pPr>
        <w:ind w:right="-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A743E7">
        <w:rPr>
          <w:rFonts w:ascii="Times New Roman" w:hAnsi="Times New Roman" w:cs="Times New Roman"/>
          <w:sz w:val="28"/>
          <w:szCs w:val="28"/>
        </w:rPr>
        <w:t>Адвокатова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Надія Олександрівна - </w:t>
      </w:r>
      <w:r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кандидат економічних наук, доцент </w:t>
      </w:r>
      <w:r w:rsidR="00523EBD">
        <w:rPr>
          <w:rFonts w:ascii="Times New Roman" w:hAnsi="Times New Roman" w:cs="Times New Roman"/>
          <w:color w:val="0D0D0D"/>
          <w:sz w:val="28"/>
          <w:szCs w:val="28"/>
        </w:rPr>
        <w:t xml:space="preserve">кафедри зовнішньоекономічної діяльності </w:t>
      </w:r>
      <w:r w:rsidRPr="00A743E7">
        <w:rPr>
          <w:rFonts w:ascii="Times New Roman" w:hAnsi="Times New Roman" w:cs="Times New Roman"/>
          <w:color w:val="0D0D0D"/>
          <w:sz w:val="28"/>
          <w:szCs w:val="28"/>
        </w:rPr>
        <w:t>Херсонського національного технічного університету</w:t>
      </w:r>
      <w:r w:rsidR="009B2A6B"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9B2A6B" w:rsidRPr="00A743E7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B2A6B" w:rsidRPr="00A743E7">
        <w:rPr>
          <w:rFonts w:ascii="Times New Roman" w:hAnsi="Times New Roman" w:cs="Times New Roman"/>
          <w:color w:val="0D0D0D"/>
          <w:sz w:val="28"/>
          <w:szCs w:val="28"/>
        </w:rPr>
        <w:t>комунального закладу «</w:t>
      </w:r>
      <w:r w:rsidR="009B2A6B" w:rsidRPr="00A743E7">
        <w:rPr>
          <w:rFonts w:ascii="Times New Roman" w:hAnsi="Times New Roman" w:cs="Times New Roman"/>
          <w:sz w:val="28"/>
          <w:szCs w:val="28"/>
        </w:rPr>
        <w:t>Мала академія наук України</w:t>
      </w:r>
      <w:r w:rsidR="009B2A6B" w:rsidRPr="00A743E7">
        <w:rPr>
          <w:rFonts w:ascii="Times New Roman" w:hAnsi="Times New Roman" w:cs="Times New Roman"/>
          <w:color w:val="0D0D0D"/>
          <w:sz w:val="28"/>
          <w:szCs w:val="28"/>
        </w:rPr>
        <w:t xml:space="preserve">» Херсонської обласної ради </w:t>
      </w:r>
    </w:p>
    <w:p w:rsidR="00130A3C" w:rsidRPr="00A743E7" w:rsidRDefault="00130A3C" w:rsidP="00C8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3C" w:rsidRPr="00A743E7" w:rsidRDefault="00130A3C" w:rsidP="002E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EE" w:rsidRPr="00A743E7" w:rsidRDefault="00FF19EE" w:rsidP="002E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EE" w:rsidRPr="00A743E7" w:rsidRDefault="00FF19EE" w:rsidP="00FF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>Семенова Л.В., Солдатська О.А.. Навчальна програма з позашкільної освіти дослідницько-експериментального напряму «Етнографія та декоративно-ужиткове мистецтво народу України». – Херсон, 2018. -</w:t>
      </w:r>
      <w:r w:rsidR="00E741F6" w:rsidRPr="00A743E7">
        <w:rPr>
          <w:rFonts w:ascii="Times New Roman" w:hAnsi="Times New Roman" w:cs="Times New Roman"/>
          <w:sz w:val="28"/>
          <w:szCs w:val="28"/>
        </w:rPr>
        <w:t xml:space="preserve"> </w:t>
      </w:r>
      <w:r w:rsidR="002B0BD7">
        <w:rPr>
          <w:rFonts w:ascii="Times New Roman" w:hAnsi="Times New Roman" w:cs="Times New Roman"/>
          <w:sz w:val="28"/>
          <w:szCs w:val="28"/>
        </w:rPr>
        <w:t>18</w:t>
      </w:r>
      <w:r w:rsidRPr="00A743E7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9317DD" w:rsidRPr="00A743E7" w:rsidRDefault="009317DD" w:rsidP="00FF19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43E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Пояснювальна записка</w:t>
      </w:r>
    </w:p>
    <w:p w:rsidR="007068F7" w:rsidRPr="00510C32" w:rsidRDefault="007068F7" w:rsidP="003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E2C4F" w:rsidRPr="00A743E7" w:rsidRDefault="00DE2C4F" w:rsidP="00FF6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E7">
        <w:rPr>
          <w:rFonts w:ascii="Times New Roman" w:hAnsi="Times New Roman" w:cs="Times New Roman"/>
          <w:color w:val="000000"/>
          <w:sz w:val="28"/>
          <w:szCs w:val="28"/>
        </w:rPr>
        <w:t>Сучасна позашкільна освіта є провідною ланкою цілісної системи освіти в процесі етнокультурного виховання. За останні роки значного поширення набули в позашкільних навчальних закладах творчі об’єднання та гуртки декоративно-ужиткового мистецтва. Цей вид народного мистецтва містить вироблену віками техніку виконання, в якому реалізується багатовікові традиції народу.</w:t>
      </w:r>
    </w:p>
    <w:p w:rsidR="007842E7" w:rsidRPr="00A743E7" w:rsidRDefault="007068F7" w:rsidP="00FF6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Етнографія — наука, що вивчає походження, розселення та культурно-побутові взаємозв'язки народу. 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Назва </w:t>
      </w:r>
      <w:r w:rsidR="00F22984" w:rsidRPr="00A743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>етнографія</w:t>
      </w:r>
      <w:r w:rsidR="00F22984" w:rsidRPr="00A743E7">
        <w:rPr>
          <w:rFonts w:ascii="Times New Roman" w:hAnsi="Times New Roman" w:cs="Times New Roman"/>
          <w:color w:val="000000"/>
          <w:sz w:val="28"/>
          <w:szCs w:val="28"/>
        </w:rPr>
        <w:t>» охоплює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 здебільшого фіксаці</w:t>
      </w:r>
      <w:r w:rsidR="00F22984" w:rsidRPr="00A743E7">
        <w:rPr>
          <w:rFonts w:ascii="Times New Roman" w:hAnsi="Times New Roman" w:cs="Times New Roman"/>
          <w:color w:val="000000"/>
          <w:sz w:val="28"/>
          <w:szCs w:val="28"/>
        </w:rPr>
        <w:t>ї та описи матеріалів з побуту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 різних галузей народної культури, в тому числі й фольклор.</w:t>
      </w:r>
    </w:p>
    <w:p w:rsidR="007068F7" w:rsidRPr="00A743E7" w:rsidRDefault="00DE2C4F" w:rsidP="00FF6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E7">
        <w:rPr>
          <w:rFonts w:ascii="Times New Roman" w:hAnsi="Times New Roman" w:cs="Times New Roman"/>
          <w:color w:val="000000"/>
          <w:sz w:val="28"/>
          <w:szCs w:val="28"/>
        </w:rPr>
        <w:t>Етнографічні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Pr="00A743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22984" w:rsidRPr="00A743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використовує</w:t>
      </w:r>
      <w:r w:rsidR="00F22984" w:rsidRPr="00A743E7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984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безпосереднє спостереження матеріального й духовного життя народу, його громад, сімейного побуту, світогляду тощо. </w:t>
      </w:r>
      <w:r w:rsidR="007068F7" w:rsidRPr="00A743E7">
        <w:rPr>
          <w:rFonts w:ascii="Times New Roman" w:hAnsi="Times New Roman" w:cs="Times New Roman"/>
          <w:color w:val="000000"/>
          <w:sz w:val="28"/>
          <w:szCs w:val="28"/>
        </w:rPr>
        <w:t>Етнографія України бере свій початок з часів Київській Русі, та вивчає не лише архаїку — "живу давнину", а й сучасну культурно-побутову сферу життя народів.</w:t>
      </w:r>
      <w:r w:rsidR="00B64E33" w:rsidRPr="00A7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0BDC" w:rsidRPr="00A743E7" w:rsidRDefault="005E0BDC" w:rsidP="003159FD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Коло питань, які вивчає фольклористика, так само широке: це дослідження основних закономірностей розвитку фольклору, його суспільної, ідейної та естетично-виховної функції в різні періоди історичного розвитку народу; вивчення його національних особливостей, місця в міжнародному науковому процесі; висвітлення фольклорно-літературних взаємозв'язків, місця та ролі народної творчості в розвитку культури.</w:t>
      </w:r>
    </w:p>
    <w:p w:rsidR="00DE2C4F" w:rsidRPr="00A743E7" w:rsidRDefault="00DE2C4F" w:rsidP="003159FD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Декоративно-ужиткове мистецтво є джерелом духовного розвитку особистості. Його дія на людину невичерпна за своїми можливостями, багатством та універсальністю, </w:t>
      </w:r>
      <w:r w:rsidR="003C3E23" w:rsidRPr="00A743E7">
        <w:rPr>
          <w:rStyle w:val="FontStyle133"/>
          <w:sz w:val="28"/>
          <w:szCs w:val="28"/>
          <w:lang w:val="uk-UA" w:eastAsia="uk-UA"/>
        </w:rPr>
        <w:t>а</w:t>
      </w:r>
      <w:r w:rsidRPr="00A743E7">
        <w:rPr>
          <w:rStyle w:val="FontStyle133"/>
          <w:sz w:val="28"/>
          <w:szCs w:val="28"/>
          <w:lang w:val="uk-UA" w:eastAsia="uk-UA"/>
        </w:rPr>
        <w:t>дже воно впливає на психічну діяльність</w:t>
      </w:r>
      <w:r w:rsidR="003C3E23" w:rsidRPr="00A743E7">
        <w:rPr>
          <w:rStyle w:val="FontStyle133"/>
          <w:sz w:val="28"/>
          <w:szCs w:val="28"/>
          <w:lang w:val="uk-UA" w:eastAsia="uk-UA"/>
        </w:rPr>
        <w:t>, формує та розвиває почуття, моральні та естетичні ідеали, творче мислення та науковий світогляд. Завдяки її символічної, образної мови, учні мають можливість глибше пізнати історію рідного краю, свого народу, України.</w:t>
      </w:r>
    </w:p>
    <w:p w:rsidR="003159FD" w:rsidRDefault="005E0BDC" w:rsidP="002F7090">
      <w:pPr>
        <w:pStyle w:val="Style16"/>
        <w:widowControl/>
        <w:ind w:firstLine="567"/>
        <w:jc w:val="both"/>
        <w:rPr>
          <w:sz w:val="28"/>
          <w:szCs w:val="28"/>
          <w:lang w:val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Через вивчення </w:t>
      </w:r>
      <w:r w:rsidR="002F7090" w:rsidRPr="00A743E7">
        <w:rPr>
          <w:color w:val="000000"/>
          <w:sz w:val="28"/>
          <w:szCs w:val="28"/>
          <w:lang w:val="uk-UA"/>
        </w:rPr>
        <w:t>етнографії</w:t>
      </w:r>
      <w:r w:rsidR="002F7090" w:rsidRPr="00A743E7">
        <w:rPr>
          <w:rStyle w:val="FontStyle133"/>
          <w:sz w:val="28"/>
          <w:szCs w:val="28"/>
          <w:lang w:val="uk-UA" w:eastAsia="uk-UA"/>
        </w:rPr>
        <w:t xml:space="preserve">, фольклористики </w:t>
      </w:r>
      <w:r w:rsidRPr="00A743E7">
        <w:rPr>
          <w:rStyle w:val="FontStyle133"/>
          <w:sz w:val="28"/>
          <w:szCs w:val="28"/>
          <w:lang w:val="uk-UA" w:eastAsia="uk-UA"/>
        </w:rPr>
        <w:t>та основ декоративно-ужитково</w:t>
      </w:r>
      <w:r w:rsidR="00DE2C4F" w:rsidRPr="00A743E7">
        <w:rPr>
          <w:rStyle w:val="FontStyle133"/>
          <w:sz w:val="28"/>
          <w:szCs w:val="28"/>
          <w:lang w:val="uk-UA" w:eastAsia="uk-UA"/>
        </w:rPr>
        <w:t>го</w:t>
      </w:r>
      <w:r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DE2C4F" w:rsidRPr="00A743E7">
        <w:rPr>
          <w:rStyle w:val="FontStyle133"/>
          <w:sz w:val="28"/>
          <w:szCs w:val="28"/>
          <w:lang w:val="uk-UA" w:eastAsia="uk-UA"/>
        </w:rPr>
        <w:t>мистецтва молодь контактує з народною творчістю</w:t>
      </w:r>
      <w:r w:rsidRPr="00A743E7">
        <w:rPr>
          <w:rStyle w:val="FontStyle133"/>
          <w:sz w:val="28"/>
          <w:szCs w:val="28"/>
          <w:lang w:val="uk-UA" w:eastAsia="uk-UA"/>
        </w:rPr>
        <w:t xml:space="preserve">, здобуває навички збирацької праці, та осмислює роль </w:t>
      </w:r>
      <w:r w:rsidR="00DE2C4F" w:rsidRPr="00A743E7">
        <w:rPr>
          <w:rStyle w:val="FontStyle133"/>
          <w:sz w:val="28"/>
          <w:szCs w:val="28"/>
          <w:lang w:val="uk-UA" w:eastAsia="uk-UA"/>
        </w:rPr>
        <w:t>мистецтва</w:t>
      </w:r>
      <w:r w:rsidRPr="00A743E7">
        <w:rPr>
          <w:rStyle w:val="FontStyle133"/>
          <w:sz w:val="28"/>
          <w:szCs w:val="28"/>
          <w:lang w:val="uk-UA" w:eastAsia="uk-UA"/>
        </w:rPr>
        <w:t>, що сприяє пробудженню інтересу до історії, культури, формує естетичні смаки. Нині все більше відчувається потреба пізнати корені свого минулого, зберегти свою самобутність, яка найяскравіше відображена у пам'яті народу.</w:t>
      </w:r>
      <w:r w:rsidR="003159FD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3159FD" w:rsidRPr="00A743E7">
        <w:rPr>
          <w:sz w:val="28"/>
          <w:szCs w:val="28"/>
          <w:lang w:val="uk-UA"/>
        </w:rPr>
        <w:t>Заняття декоративно-ужитковим мистецтвом сприяють вихованню в дітях культури сприйняття матеріального світу, формування естетичного ставлення до дійсності, допомагають краще пізнати інші види мистецтва, вчать цінувати і поважати працю.</w:t>
      </w:r>
    </w:p>
    <w:p w:rsidR="00135183" w:rsidRDefault="00135183" w:rsidP="00135183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У навчальній програмі </w:t>
      </w:r>
      <w:r>
        <w:rPr>
          <w:sz w:val="28"/>
          <w:szCs w:val="28"/>
          <w:lang w:val="uk-UA"/>
        </w:rPr>
        <w:t>«</w:t>
      </w:r>
      <w:r w:rsidR="00E51253" w:rsidRPr="00E51253">
        <w:rPr>
          <w:sz w:val="28"/>
          <w:szCs w:val="28"/>
          <w:lang w:val="uk-UA"/>
        </w:rPr>
        <w:t>Етнографія та декоративно-ужиткове мистецтво народу України</w:t>
      </w:r>
      <w:r>
        <w:rPr>
          <w:sz w:val="28"/>
          <w:szCs w:val="28"/>
          <w:lang w:val="uk-UA"/>
        </w:rPr>
        <w:t>»</w:t>
      </w:r>
      <w:r>
        <w:rPr>
          <w:color w:val="auto"/>
          <w:sz w:val="28"/>
          <w:szCs w:val="28"/>
          <w:lang w:val="uk-UA"/>
        </w:rPr>
        <w:t xml:space="preserve"> враховано вимоги  та положення законів  України, а саме: «Про освіту» від 23.05.1991р. №1060-XII; «Про загальну середню освіту» від 13.05.1999р. № 651-ХІV; «Про позашкільну освіту» від 22.06.2000р. № 1841-ІІІ; «Про охорону дитинства» від 26.04.2001р. № 2402-ІІІ; а також </w:t>
      </w:r>
      <w:r>
        <w:rPr>
          <w:sz w:val="28"/>
          <w:szCs w:val="28"/>
          <w:lang w:val="uk-UA"/>
        </w:rPr>
        <w:t xml:space="preserve">рекомендації </w:t>
      </w:r>
      <w:r>
        <w:rPr>
          <w:sz w:val="28"/>
          <w:szCs w:val="28"/>
          <w:lang w:val="uk-UA"/>
        </w:rPr>
        <w:lastRenderedPageBreak/>
        <w:t>Міністерства освіти і науки України (лист «Про навчальні програми з позашкільної освіти» від 18.07.2013р. № 1/9-502 та лист державної наукової установи «Інститут інноваційних технологій і змісту освіти» від 05.06.2013р. №14.1/10-1685   «Про методичні рекомендації щодо змісту та оформлення навчальних програм з позашкільної освіти»).</w:t>
      </w:r>
    </w:p>
    <w:p w:rsidR="003159FD" w:rsidRPr="00A743E7" w:rsidRDefault="003159FD" w:rsidP="00FF6AE8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lang w:val="uk-UA"/>
        </w:rPr>
        <w:t xml:space="preserve"> </w:t>
      </w:r>
      <w:r w:rsidRPr="00135183">
        <w:rPr>
          <w:sz w:val="28"/>
          <w:szCs w:val="28"/>
          <w:lang w:val="uk-UA"/>
        </w:rPr>
        <w:t>Зміст навчальної програми</w:t>
      </w:r>
      <w:r w:rsidRPr="00A743E7">
        <w:rPr>
          <w:sz w:val="28"/>
          <w:szCs w:val="28"/>
          <w:lang w:val="uk-UA"/>
        </w:rPr>
        <w:t xml:space="preserve"> спрямований на вивчення української етнографії та </w:t>
      </w:r>
      <w:r w:rsidR="003C3E23" w:rsidRPr="00A743E7">
        <w:rPr>
          <w:sz w:val="28"/>
          <w:szCs w:val="28"/>
          <w:lang w:val="uk-UA"/>
        </w:rPr>
        <w:t>декоративно-ужиткового мистецтва</w:t>
      </w:r>
      <w:r w:rsidRPr="00A743E7">
        <w:rPr>
          <w:sz w:val="28"/>
          <w:szCs w:val="28"/>
          <w:lang w:val="uk-UA"/>
        </w:rPr>
        <w:t xml:space="preserve">, ознайомлення з відомими промислами і ремеслами – вишивкою, </w:t>
      </w:r>
      <w:proofErr w:type="spellStart"/>
      <w:r w:rsidRPr="00A743E7">
        <w:rPr>
          <w:sz w:val="28"/>
          <w:szCs w:val="28"/>
          <w:lang w:val="uk-UA"/>
        </w:rPr>
        <w:t>бісероплетінням</w:t>
      </w:r>
      <w:proofErr w:type="spellEnd"/>
      <w:r w:rsidRPr="00A743E7">
        <w:rPr>
          <w:sz w:val="28"/>
          <w:szCs w:val="28"/>
          <w:lang w:val="uk-UA"/>
        </w:rPr>
        <w:t>, килимарством, виготовленням оберегів і народних іграшок</w:t>
      </w:r>
      <w:r w:rsidR="00FF6AE8" w:rsidRPr="00A743E7">
        <w:rPr>
          <w:sz w:val="28"/>
          <w:szCs w:val="28"/>
          <w:lang w:val="uk-UA"/>
        </w:rPr>
        <w:t xml:space="preserve"> тощо</w:t>
      </w:r>
      <w:r w:rsidR="003C3E23" w:rsidRPr="00A743E7">
        <w:rPr>
          <w:sz w:val="28"/>
          <w:szCs w:val="28"/>
          <w:lang w:val="uk-UA"/>
        </w:rPr>
        <w:t>. В процесі занять декоративно-</w:t>
      </w:r>
      <w:r w:rsidRPr="00A743E7">
        <w:rPr>
          <w:sz w:val="28"/>
          <w:szCs w:val="28"/>
          <w:lang w:val="uk-UA"/>
        </w:rPr>
        <w:t>ужитков</w:t>
      </w:r>
      <w:r w:rsidR="00D36D8B" w:rsidRPr="00A743E7">
        <w:rPr>
          <w:sz w:val="28"/>
          <w:szCs w:val="28"/>
          <w:lang w:val="uk-UA"/>
        </w:rPr>
        <w:t>о</w:t>
      </w:r>
      <w:r w:rsidR="00DE2C4F" w:rsidRPr="00A743E7">
        <w:rPr>
          <w:sz w:val="28"/>
          <w:szCs w:val="28"/>
          <w:lang w:val="uk-UA"/>
        </w:rPr>
        <w:t>го</w:t>
      </w:r>
      <w:r w:rsidRPr="00A743E7">
        <w:rPr>
          <w:sz w:val="28"/>
          <w:szCs w:val="28"/>
          <w:lang w:val="uk-UA"/>
        </w:rPr>
        <w:t xml:space="preserve"> </w:t>
      </w:r>
      <w:r w:rsidR="00DE2C4F" w:rsidRPr="00A743E7">
        <w:rPr>
          <w:sz w:val="28"/>
          <w:szCs w:val="28"/>
          <w:lang w:val="uk-UA"/>
        </w:rPr>
        <w:t>мистецтва</w:t>
      </w:r>
      <w:r w:rsidRPr="00A743E7">
        <w:rPr>
          <w:sz w:val="28"/>
          <w:szCs w:val="28"/>
          <w:lang w:val="uk-UA"/>
        </w:rPr>
        <w:t xml:space="preserve"> підвищу</w:t>
      </w:r>
      <w:r w:rsidR="00FF6AE8" w:rsidRPr="00A743E7">
        <w:rPr>
          <w:sz w:val="28"/>
          <w:szCs w:val="28"/>
          <w:lang w:val="uk-UA"/>
        </w:rPr>
        <w:t>є</w:t>
      </w:r>
      <w:r w:rsidRPr="00A743E7">
        <w:rPr>
          <w:sz w:val="28"/>
          <w:szCs w:val="28"/>
          <w:lang w:val="uk-UA"/>
        </w:rPr>
        <w:t>ть</w:t>
      </w:r>
      <w:r w:rsidR="00FF6AE8" w:rsidRPr="00A743E7">
        <w:rPr>
          <w:sz w:val="28"/>
          <w:szCs w:val="28"/>
          <w:lang w:val="uk-UA"/>
        </w:rPr>
        <w:t>ся</w:t>
      </w:r>
      <w:r w:rsidRPr="00A743E7">
        <w:rPr>
          <w:sz w:val="28"/>
          <w:szCs w:val="28"/>
          <w:lang w:val="uk-UA"/>
        </w:rPr>
        <w:t xml:space="preserve"> пізнавальн</w:t>
      </w:r>
      <w:r w:rsidR="00FF6AE8" w:rsidRPr="00A743E7">
        <w:rPr>
          <w:sz w:val="28"/>
          <w:szCs w:val="28"/>
          <w:lang w:val="uk-UA"/>
        </w:rPr>
        <w:t>а</w:t>
      </w:r>
      <w:r w:rsidRPr="00A743E7">
        <w:rPr>
          <w:sz w:val="28"/>
          <w:szCs w:val="28"/>
          <w:lang w:val="uk-UA"/>
        </w:rPr>
        <w:t xml:space="preserve"> активність, допитливість, розвива</w:t>
      </w:r>
      <w:r w:rsidR="00FF6AE8" w:rsidRPr="00A743E7">
        <w:rPr>
          <w:sz w:val="28"/>
          <w:szCs w:val="28"/>
          <w:lang w:val="uk-UA"/>
        </w:rPr>
        <w:t>ю</w:t>
      </w:r>
      <w:r w:rsidRPr="00A743E7">
        <w:rPr>
          <w:sz w:val="28"/>
          <w:szCs w:val="28"/>
          <w:lang w:val="uk-UA"/>
        </w:rPr>
        <w:t>ть</w:t>
      </w:r>
      <w:r w:rsidR="00FF6AE8" w:rsidRPr="00A743E7">
        <w:rPr>
          <w:sz w:val="28"/>
          <w:szCs w:val="28"/>
          <w:lang w:val="uk-UA"/>
        </w:rPr>
        <w:t>ся</w:t>
      </w:r>
      <w:r w:rsidRPr="00A743E7">
        <w:rPr>
          <w:sz w:val="28"/>
          <w:szCs w:val="28"/>
          <w:lang w:val="uk-UA"/>
        </w:rPr>
        <w:t xml:space="preserve"> творчі здібності, </w:t>
      </w:r>
      <w:r w:rsidR="00FF6AE8" w:rsidRPr="00A743E7">
        <w:rPr>
          <w:sz w:val="28"/>
          <w:szCs w:val="28"/>
          <w:lang w:val="uk-UA"/>
        </w:rPr>
        <w:t xml:space="preserve">вихованці </w:t>
      </w:r>
      <w:r w:rsidRPr="00A743E7">
        <w:rPr>
          <w:sz w:val="28"/>
          <w:szCs w:val="28"/>
          <w:lang w:val="uk-UA"/>
        </w:rPr>
        <w:t>навчаються обробці різних матеріалів.</w:t>
      </w:r>
    </w:p>
    <w:p w:rsidR="003159FD" w:rsidRPr="00A743E7" w:rsidRDefault="003159FD" w:rsidP="00FF6AE8">
      <w:pPr>
        <w:pStyle w:val="Default"/>
        <w:jc w:val="both"/>
        <w:rPr>
          <w:lang w:val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          </w:t>
      </w:r>
      <w:r w:rsidR="005E0BDC" w:rsidRPr="00135183">
        <w:rPr>
          <w:rStyle w:val="FontStyle133"/>
          <w:i/>
          <w:sz w:val="28"/>
          <w:szCs w:val="28"/>
          <w:lang w:val="uk-UA" w:eastAsia="uk-UA"/>
        </w:rPr>
        <w:t>Метою програми</w:t>
      </w:r>
      <w:r w:rsidR="005E0BDC" w:rsidRPr="00A743E7">
        <w:rPr>
          <w:rStyle w:val="FontStyle133"/>
          <w:sz w:val="28"/>
          <w:szCs w:val="28"/>
          <w:lang w:val="uk-UA" w:eastAsia="uk-UA"/>
        </w:rPr>
        <w:t xml:space="preserve"> є формування </w:t>
      </w:r>
      <w:proofErr w:type="spellStart"/>
      <w:r w:rsidR="005E0BDC" w:rsidRPr="00A743E7">
        <w:rPr>
          <w:rStyle w:val="FontStyle133"/>
          <w:sz w:val="28"/>
          <w:szCs w:val="28"/>
          <w:lang w:val="uk-UA" w:eastAsia="uk-UA"/>
        </w:rPr>
        <w:t>компетентностей</w:t>
      </w:r>
      <w:proofErr w:type="spellEnd"/>
      <w:r w:rsidR="005E0BDC" w:rsidRPr="00A743E7">
        <w:rPr>
          <w:rStyle w:val="FontStyle133"/>
          <w:sz w:val="28"/>
          <w:szCs w:val="28"/>
          <w:lang w:val="uk-UA" w:eastAsia="uk-UA"/>
        </w:rPr>
        <w:t xml:space="preserve"> особистості в процесі проведення учнями досліджень у галузі української </w:t>
      </w:r>
      <w:r w:rsidR="00FF6AE8" w:rsidRPr="00A743E7">
        <w:rPr>
          <w:rStyle w:val="FontStyle133"/>
          <w:sz w:val="28"/>
          <w:szCs w:val="28"/>
          <w:lang w:val="uk-UA" w:eastAsia="uk-UA"/>
        </w:rPr>
        <w:t xml:space="preserve">етнології, </w:t>
      </w:r>
      <w:r w:rsidR="005E0BDC" w:rsidRPr="00A743E7">
        <w:rPr>
          <w:rStyle w:val="FontStyle133"/>
          <w:sz w:val="28"/>
          <w:szCs w:val="28"/>
          <w:lang w:val="uk-UA" w:eastAsia="uk-UA"/>
        </w:rPr>
        <w:t>фольклористики та опанування різних традиційних технік декоративно-ужиткового мистецтва.</w:t>
      </w:r>
      <w:r w:rsidRPr="00A743E7">
        <w:rPr>
          <w:lang w:val="uk-UA"/>
        </w:rPr>
        <w:t xml:space="preserve"> </w:t>
      </w:r>
    </w:p>
    <w:p w:rsidR="00FF6AE8" w:rsidRPr="00A743E7" w:rsidRDefault="00FF6AE8" w:rsidP="00FF6AE8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135183">
        <w:rPr>
          <w:rStyle w:val="FontStyle133"/>
          <w:sz w:val="28"/>
          <w:szCs w:val="28"/>
          <w:lang w:val="uk-UA" w:eastAsia="uk-UA"/>
        </w:rPr>
        <w:t xml:space="preserve">Основні завдання </w:t>
      </w:r>
      <w:r w:rsidR="003C3E23" w:rsidRPr="00135183">
        <w:rPr>
          <w:rStyle w:val="FontStyle133"/>
          <w:sz w:val="28"/>
          <w:szCs w:val="28"/>
          <w:lang w:val="uk-UA" w:eastAsia="uk-UA"/>
        </w:rPr>
        <w:t>програми</w:t>
      </w:r>
      <w:r w:rsidR="003C3E23" w:rsidRPr="00A743E7">
        <w:rPr>
          <w:rStyle w:val="FontStyle133"/>
          <w:i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полягають у формуванні у вихованців таких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компетентностей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>:</w:t>
      </w:r>
    </w:p>
    <w:p w:rsidR="00FF6AE8" w:rsidRPr="00A743E7" w:rsidRDefault="00FF6AE8" w:rsidP="00FF6AE8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— пізнавальної: </w:t>
      </w:r>
      <w:r w:rsidRPr="00A743E7">
        <w:rPr>
          <w:rStyle w:val="FontStyle133"/>
          <w:sz w:val="28"/>
          <w:szCs w:val="28"/>
          <w:lang w:val="uk-UA" w:eastAsia="uk-UA"/>
        </w:rPr>
        <w:t>засвоєння початкових знань у галузі української етнології та фольклористики, збирацької діяльності; ознайомлення з усною словесністю, традиційною культурою регіонів України, календарною обрядовістю, декоративно-прикладним мистецтвом, народним календарем; пізнання специфі</w:t>
      </w:r>
      <w:r w:rsidRPr="00A743E7">
        <w:rPr>
          <w:rStyle w:val="FontStyle133"/>
          <w:sz w:val="28"/>
          <w:szCs w:val="28"/>
          <w:lang w:val="uk-UA" w:eastAsia="uk-UA"/>
        </w:rPr>
        <w:softHyphen/>
        <w:t>ки науково-дослідницької діяльності;</w:t>
      </w:r>
    </w:p>
    <w:p w:rsidR="00FF6AE8" w:rsidRPr="00A743E7" w:rsidRDefault="00FF6AE8" w:rsidP="00FF6AE8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— практичної: </w:t>
      </w:r>
      <w:r w:rsidRPr="00A743E7">
        <w:rPr>
          <w:rStyle w:val="FontStyle133"/>
          <w:sz w:val="28"/>
          <w:szCs w:val="28"/>
          <w:lang w:val="uk-UA" w:eastAsia="uk-UA"/>
        </w:rPr>
        <w:t xml:space="preserve">формування етнографічної </w:t>
      </w:r>
      <w:r w:rsidR="00DA4AD4" w:rsidRPr="00A743E7">
        <w:rPr>
          <w:rStyle w:val="FontStyle133"/>
          <w:sz w:val="28"/>
          <w:szCs w:val="28"/>
          <w:lang w:val="uk-UA" w:eastAsia="uk-UA"/>
        </w:rPr>
        <w:t xml:space="preserve">грамотності, </w:t>
      </w:r>
      <w:r w:rsidRPr="00A743E7">
        <w:rPr>
          <w:rStyle w:val="FontStyle133"/>
          <w:sz w:val="28"/>
          <w:szCs w:val="28"/>
          <w:lang w:val="uk-UA" w:eastAsia="uk-UA"/>
        </w:rPr>
        <w:t xml:space="preserve">вміле застосування отриманих знань на практиці; здобуття навичок роботи щодо </w:t>
      </w:r>
      <w:r w:rsidR="00DA4AD4" w:rsidRPr="00A743E7">
        <w:rPr>
          <w:rStyle w:val="FontStyle133"/>
          <w:sz w:val="28"/>
          <w:szCs w:val="28"/>
          <w:lang w:val="uk-UA" w:eastAsia="uk-UA"/>
        </w:rPr>
        <w:t xml:space="preserve">виготовлення виробів декоративно ужиткової творчості, </w:t>
      </w:r>
      <w:r w:rsidRPr="00A743E7">
        <w:rPr>
          <w:rStyle w:val="FontStyle133"/>
          <w:sz w:val="28"/>
          <w:szCs w:val="28"/>
          <w:lang w:val="uk-UA" w:eastAsia="uk-UA"/>
        </w:rPr>
        <w:t>організації народознавчих виставок, підготовки і проведення тематичних свят та обрядів; формування вмінь і навичок науково-дослідницької діяльності;</w:t>
      </w:r>
    </w:p>
    <w:p w:rsidR="00DA4AD4" w:rsidRPr="00A743E7" w:rsidRDefault="00DA4AD4" w:rsidP="00DA4AD4">
      <w:pPr>
        <w:pStyle w:val="Style115"/>
        <w:widowControl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       — творч</w:t>
      </w:r>
      <w:r w:rsidRPr="00A743E7">
        <w:rPr>
          <w:rStyle w:val="FontStyle155"/>
          <w:sz w:val="28"/>
          <w:szCs w:val="28"/>
          <w:lang w:val="uk-UA" w:eastAsia="uk-UA"/>
        </w:rPr>
        <w:t xml:space="preserve">ої: </w:t>
      </w:r>
      <w:r w:rsidRPr="00A743E7">
        <w:rPr>
          <w:rStyle w:val="FontStyle133"/>
          <w:sz w:val="28"/>
          <w:szCs w:val="28"/>
          <w:lang w:val="uk-UA" w:eastAsia="uk-UA"/>
        </w:rPr>
        <w:t>набуття досвіду власної творчої діяльності; розвиток етнографічних здібностей, логічного мислення, уяви, фантазії, здатності</w:t>
      </w:r>
      <w:r w:rsidRPr="00A743E7">
        <w:rPr>
          <w:rStyle w:val="FontStyle132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проявляти творчу ініціативу; формування стійкого інтересу до народознавчої спадщини України, задоволення потреби у творчій самореалізації та духовному самовдосконаленні; </w:t>
      </w:r>
    </w:p>
    <w:p w:rsidR="00DA4AD4" w:rsidRPr="00A743E7" w:rsidRDefault="00DA4AD4" w:rsidP="00DA4AD4">
      <w:pPr>
        <w:pStyle w:val="Default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       — соціальної: </w:t>
      </w:r>
      <w:r w:rsidRPr="00A743E7">
        <w:rPr>
          <w:rStyle w:val="FontStyle133"/>
          <w:sz w:val="28"/>
          <w:szCs w:val="28"/>
          <w:lang w:val="uk-UA" w:eastAsia="uk-UA"/>
        </w:rPr>
        <w:t xml:space="preserve">виховання поваги до народних духовних цінностей, </w:t>
      </w:r>
      <w:r w:rsidR="000173FF" w:rsidRPr="00A743E7">
        <w:rPr>
          <w:rStyle w:val="FontStyle133"/>
          <w:sz w:val="28"/>
          <w:szCs w:val="28"/>
          <w:lang w:val="uk-UA" w:eastAsia="uk-UA"/>
        </w:rPr>
        <w:t>формування стійкого інтересу до народознавчої спадщини України,</w:t>
      </w:r>
      <w:r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sz w:val="28"/>
          <w:szCs w:val="28"/>
          <w:lang w:val="uk-UA"/>
        </w:rPr>
        <w:t>вихованню національної свідомості, дбайливого ставлення до народних традицій, зацікавленості у популяризації народних ремесел</w:t>
      </w:r>
      <w:r w:rsidRPr="00A743E7">
        <w:rPr>
          <w:rStyle w:val="FontStyle133"/>
          <w:sz w:val="28"/>
          <w:szCs w:val="28"/>
          <w:lang w:val="uk-UA" w:eastAsia="uk-UA"/>
        </w:rPr>
        <w:t xml:space="preserve">; формування ціннісних орієнтацій, позитивних якостей емоційно-вольової сфери (самостійність, стійкість, наполегливість, працелюбність та ін.), доброзичливості й товариськості, уміння працювати в колективі. </w:t>
      </w:r>
    </w:p>
    <w:p w:rsidR="00600E50" w:rsidRPr="00A743E7" w:rsidRDefault="00DA4AD4" w:rsidP="00135183">
      <w:pPr>
        <w:pStyle w:val="Style115"/>
        <w:widowControl/>
        <w:ind w:firstLine="567"/>
        <w:jc w:val="both"/>
        <w:rPr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Програма</w:t>
      </w:r>
      <w:r w:rsidRPr="00A743E7">
        <w:rPr>
          <w:rStyle w:val="FontStyle133"/>
          <w:sz w:val="28"/>
          <w:szCs w:val="28"/>
          <w:vertAlign w:val="superscript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 гуртка розрахована на роботу з учнями 5-9 класів</w:t>
      </w:r>
      <w:r w:rsidR="00191EE4" w:rsidRPr="00A743E7">
        <w:rPr>
          <w:rStyle w:val="FontStyle133"/>
          <w:sz w:val="28"/>
          <w:szCs w:val="28"/>
          <w:lang w:val="uk-UA" w:eastAsia="uk-UA"/>
        </w:rPr>
        <w:t xml:space="preserve"> віком від 11 до 16 років</w:t>
      </w:r>
      <w:r w:rsidRPr="00A743E7">
        <w:rPr>
          <w:rStyle w:val="FontStyle133"/>
          <w:sz w:val="28"/>
          <w:szCs w:val="28"/>
          <w:lang w:val="uk-UA" w:eastAsia="uk-UA"/>
        </w:rPr>
        <w:t>.</w:t>
      </w:r>
      <w:r w:rsidR="00135183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>Програма передбачає навчання дітей у гуртках</w:t>
      </w:r>
      <w:r w:rsidR="00600E50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191EE4" w:rsidRPr="00A743E7">
        <w:rPr>
          <w:rStyle w:val="FontStyle133"/>
          <w:sz w:val="28"/>
          <w:szCs w:val="28"/>
          <w:lang w:val="uk-UA" w:eastAsia="uk-UA"/>
        </w:rPr>
        <w:t xml:space="preserve">і секціях </w:t>
      </w:r>
      <w:r w:rsidR="00600E50" w:rsidRPr="00A743E7">
        <w:rPr>
          <w:rStyle w:val="FontStyle133"/>
          <w:sz w:val="28"/>
          <w:szCs w:val="28"/>
          <w:lang w:val="uk-UA" w:eastAsia="uk-UA"/>
        </w:rPr>
        <w:t xml:space="preserve">основного </w:t>
      </w:r>
      <w:r w:rsidR="00352A9B" w:rsidRPr="00A743E7">
        <w:rPr>
          <w:rStyle w:val="FontStyle133"/>
          <w:sz w:val="28"/>
          <w:szCs w:val="28"/>
          <w:lang w:val="uk-UA" w:eastAsia="uk-UA"/>
        </w:rPr>
        <w:t xml:space="preserve"> рівня </w:t>
      </w:r>
      <w:r w:rsidR="00600E50" w:rsidRPr="00A743E7">
        <w:rPr>
          <w:rStyle w:val="FontStyle133"/>
          <w:sz w:val="28"/>
          <w:szCs w:val="28"/>
          <w:lang w:val="uk-UA" w:eastAsia="uk-UA"/>
        </w:rPr>
        <w:t>навчання</w:t>
      </w:r>
      <w:r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191EE4" w:rsidRPr="00A743E7">
        <w:rPr>
          <w:rStyle w:val="FontStyle133"/>
          <w:sz w:val="28"/>
          <w:szCs w:val="28"/>
          <w:lang w:val="uk-UA" w:eastAsia="uk-UA"/>
        </w:rPr>
        <w:t>протягом двох років</w:t>
      </w:r>
      <w:r w:rsidR="00600E50" w:rsidRPr="00A743E7">
        <w:rPr>
          <w:rStyle w:val="FontStyle133"/>
          <w:sz w:val="28"/>
          <w:szCs w:val="28"/>
          <w:lang w:val="uk-UA" w:eastAsia="uk-UA"/>
        </w:rPr>
        <w:t xml:space="preserve"> навчання</w:t>
      </w:r>
      <w:r w:rsidRPr="00A743E7">
        <w:rPr>
          <w:rStyle w:val="FontStyle133"/>
          <w:sz w:val="28"/>
          <w:szCs w:val="28"/>
          <w:lang w:val="uk-UA" w:eastAsia="uk-UA"/>
        </w:rPr>
        <w:t xml:space="preserve">. На опрацювання навчального матеріалу відводиться </w:t>
      </w:r>
      <w:r w:rsidR="00352A9B" w:rsidRPr="00A743E7">
        <w:rPr>
          <w:rStyle w:val="FontStyle133"/>
          <w:sz w:val="28"/>
          <w:szCs w:val="28"/>
          <w:lang w:val="uk-UA" w:eastAsia="uk-UA"/>
        </w:rPr>
        <w:t>зазначена</w:t>
      </w:r>
      <w:r w:rsidRPr="00A743E7">
        <w:rPr>
          <w:rStyle w:val="FontStyle133"/>
          <w:sz w:val="28"/>
          <w:szCs w:val="28"/>
          <w:lang w:val="uk-UA" w:eastAsia="uk-UA"/>
        </w:rPr>
        <w:t xml:space="preserve"> кількість </w:t>
      </w:r>
      <w:r w:rsidR="00352A9B" w:rsidRPr="00A743E7">
        <w:rPr>
          <w:rStyle w:val="FontStyle133"/>
          <w:sz w:val="28"/>
          <w:szCs w:val="28"/>
          <w:lang w:val="uk-UA" w:eastAsia="uk-UA"/>
        </w:rPr>
        <w:t xml:space="preserve">навчальних </w:t>
      </w:r>
      <w:r w:rsidRPr="00A743E7">
        <w:rPr>
          <w:rStyle w:val="FontStyle133"/>
          <w:sz w:val="28"/>
          <w:szCs w:val="28"/>
          <w:lang w:val="uk-UA" w:eastAsia="uk-UA"/>
        </w:rPr>
        <w:t>годин: п</w:t>
      </w:r>
      <w:r w:rsidR="00191EE4" w:rsidRPr="00A743E7">
        <w:rPr>
          <w:rStyle w:val="FontStyle133"/>
          <w:sz w:val="28"/>
          <w:szCs w:val="28"/>
          <w:lang w:val="uk-UA" w:eastAsia="uk-UA"/>
        </w:rPr>
        <w:t>ерш</w:t>
      </w:r>
      <w:r w:rsidRPr="00A743E7">
        <w:rPr>
          <w:rStyle w:val="FontStyle133"/>
          <w:sz w:val="28"/>
          <w:szCs w:val="28"/>
          <w:lang w:val="uk-UA" w:eastAsia="uk-UA"/>
        </w:rPr>
        <w:t xml:space="preserve">ий </w:t>
      </w:r>
      <w:r w:rsidR="00352A9B" w:rsidRPr="00A743E7">
        <w:rPr>
          <w:rStyle w:val="FontStyle133"/>
          <w:sz w:val="28"/>
          <w:szCs w:val="28"/>
          <w:lang w:val="uk-UA" w:eastAsia="uk-UA"/>
        </w:rPr>
        <w:t>рі</w:t>
      </w:r>
      <w:r w:rsidR="00191EE4" w:rsidRPr="00A743E7">
        <w:rPr>
          <w:rStyle w:val="FontStyle133"/>
          <w:sz w:val="28"/>
          <w:szCs w:val="28"/>
          <w:lang w:val="uk-UA" w:eastAsia="uk-UA"/>
        </w:rPr>
        <w:t xml:space="preserve">к </w:t>
      </w:r>
      <w:r w:rsidRPr="00A743E7">
        <w:rPr>
          <w:rStyle w:val="FontStyle133"/>
          <w:sz w:val="28"/>
          <w:szCs w:val="28"/>
          <w:lang w:val="uk-UA" w:eastAsia="uk-UA"/>
        </w:rPr>
        <w:t>— 144 год</w:t>
      </w:r>
      <w:r w:rsidR="00352A9B" w:rsidRPr="00A743E7">
        <w:rPr>
          <w:rStyle w:val="FontStyle133"/>
          <w:sz w:val="28"/>
          <w:szCs w:val="28"/>
          <w:lang w:val="uk-UA" w:eastAsia="uk-UA"/>
        </w:rPr>
        <w:t>.</w:t>
      </w:r>
      <w:r w:rsidRPr="00A743E7">
        <w:rPr>
          <w:rStyle w:val="FontStyle133"/>
          <w:sz w:val="28"/>
          <w:szCs w:val="28"/>
          <w:lang w:val="uk-UA" w:eastAsia="uk-UA"/>
        </w:rPr>
        <w:t xml:space="preserve"> (4 год</w:t>
      </w:r>
      <w:r w:rsidR="00001E2C" w:rsidRPr="00A743E7">
        <w:rPr>
          <w:rStyle w:val="FontStyle133"/>
          <w:sz w:val="28"/>
          <w:szCs w:val="28"/>
          <w:lang w:val="uk-UA" w:eastAsia="uk-UA"/>
        </w:rPr>
        <w:t>.</w:t>
      </w:r>
      <w:r w:rsidRPr="00A743E7">
        <w:rPr>
          <w:rStyle w:val="FontStyle133"/>
          <w:sz w:val="28"/>
          <w:szCs w:val="28"/>
          <w:lang w:val="uk-UA" w:eastAsia="uk-UA"/>
        </w:rPr>
        <w:t xml:space="preserve"> на тиждень), </w:t>
      </w:r>
      <w:r w:rsidR="00191EE4" w:rsidRPr="00A743E7">
        <w:rPr>
          <w:rStyle w:val="FontStyle133"/>
          <w:sz w:val="28"/>
          <w:szCs w:val="28"/>
          <w:lang w:val="uk-UA" w:eastAsia="uk-UA"/>
        </w:rPr>
        <w:t>другий рік</w:t>
      </w:r>
      <w:r w:rsidR="00352A9B" w:rsidRPr="00A743E7">
        <w:rPr>
          <w:rStyle w:val="FontStyle133"/>
          <w:sz w:val="28"/>
          <w:szCs w:val="28"/>
          <w:lang w:val="uk-UA" w:eastAsia="uk-UA"/>
        </w:rPr>
        <w:t xml:space="preserve"> –</w:t>
      </w:r>
      <w:r w:rsidRPr="00A743E7">
        <w:rPr>
          <w:rStyle w:val="FontStyle133"/>
          <w:sz w:val="28"/>
          <w:szCs w:val="28"/>
          <w:lang w:val="uk-UA" w:eastAsia="uk-UA"/>
        </w:rPr>
        <w:t xml:space="preserve"> 216 год</w:t>
      </w:r>
      <w:r w:rsidR="00001E2C" w:rsidRPr="00A743E7">
        <w:rPr>
          <w:rStyle w:val="FontStyle133"/>
          <w:sz w:val="28"/>
          <w:szCs w:val="28"/>
          <w:lang w:val="uk-UA" w:eastAsia="uk-UA"/>
        </w:rPr>
        <w:t>.</w:t>
      </w:r>
      <w:r w:rsidRPr="00A743E7">
        <w:rPr>
          <w:rStyle w:val="FontStyle133"/>
          <w:sz w:val="28"/>
          <w:szCs w:val="28"/>
          <w:lang w:val="uk-UA" w:eastAsia="uk-UA"/>
        </w:rPr>
        <w:t xml:space="preserve"> (6 год</w:t>
      </w:r>
      <w:r w:rsidR="00B96578" w:rsidRPr="00A743E7">
        <w:rPr>
          <w:rStyle w:val="FontStyle133"/>
          <w:sz w:val="28"/>
          <w:szCs w:val="28"/>
          <w:lang w:val="uk-UA" w:eastAsia="uk-UA"/>
        </w:rPr>
        <w:t>.</w:t>
      </w:r>
      <w:r w:rsidRPr="00A743E7">
        <w:rPr>
          <w:rStyle w:val="FontStyle133"/>
          <w:sz w:val="28"/>
          <w:szCs w:val="28"/>
          <w:lang w:val="uk-UA" w:eastAsia="uk-UA"/>
        </w:rPr>
        <w:t xml:space="preserve"> на тиждень). Кількісний </w:t>
      </w:r>
      <w:r w:rsidRPr="00A743E7">
        <w:rPr>
          <w:rStyle w:val="FontStyle133"/>
          <w:sz w:val="28"/>
          <w:szCs w:val="28"/>
          <w:lang w:val="uk-UA" w:eastAsia="uk-UA"/>
        </w:rPr>
        <w:lastRenderedPageBreak/>
        <w:t>склад навчальної групи 12-15 учнів. Програма гуртка спрямована на формування в учнів вміння бачити зв'язок народознавчої творчості з предметами шкільного курсу</w:t>
      </w:r>
      <w:r w:rsidR="00352A9B" w:rsidRPr="00A743E7">
        <w:rPr>
          <w:rStyle w:val="FontStyle133"/>
          <w:sz w:val="28"/>
          <w:szCs w:val="28"/>
          <w:lang w:val="uk-UA" w:eastAsia="uk-UA"/>
        </w:rPr>
        <w:t xml:space="preserve"> навчання</w:t>
      </w:r>
      <w:r w:rsidRPr="00A743E7">
        <w:rPr>
          <w:rStyle w:val="FontStyle133"/>
          <w:sz w:val="28"/>
          <w:szCs w:val="28"/>
          <w:lang w:val="uk-UA" w:eastAsia="uk-UA"/>
        </w:rPr>
        <w:t xml:space="preserve">. </w:t>
      </w:r>
    </w:p>
    <w:p w:rsidR="00600E50" w:rsidRPr="00A743E7" w:rsidRDefault="00600E50" w:rsidP="00600E50">
      <w:pPr>
        <w:pStyle w:val="Style63"/>
        <w:widowControl/>
        <w:ind w:firstLine="567"/>
        <w:jc w:val="both"/>
        <w:rPr>
          <w:sz w:val="28"/>
          <w:szCs w:val="28"/>
          <w:lang w:val="uk-UA"/>
        </w:rPr>
      </w:pPr>
      <w:r w:rsidRPr="00A743E7">
        <w:rPr>
          <w:lang w:val="uk-UA"/>
        </w:rPr>
        <w:t xml:space="preserve"> </w:t>
      </w:r>
      <w:r w:rsidRPr="00A743E7">
        <w:rPr>
          <w:sz w:val="28"/>
          <w:szCs w:val="28"/>
          <w:lang w:val="uk-UA"/>
        </w:rPr>
        <w:t xml:space="preserve">На заняттях </w:t>
      </w:r>
      <w:r w:rsidR="00FC3806" w:rsidRPr="00A743E7">
        <w:rPr>
          <w:sz w:val="28"/>
          <w:szCs w:val="28"/>
          <w:lang w:val="uk-UA"/>
        </w:rPr>
        <w:t>першого року навчання</w:t>
      </w:r>
      <w:r w:rsidRPr="00A743E7">
        <w:rPr>
          <w:sz w:val="28"/>
          <w:szCs w:val="28"/>
          <w:lang w:val="uk-UA"/>
        </w:rPr>
        <w:t xml:space="preserve"> вихованці знайомляться з культурою українського народу, історією народної творчості. Здійснюють перші кроки у традиційних українських ремеслах: вишивки, </w:t>
      </w:r>
      <w:proofErr w:type="spellStart"/>
      <w:r w:rsidRPr="00A743E7">
        <w:rPr>
          <w:sz w:val="28"/>
          <w:szCs w:val="28"/>
          <w:lang w:val="uk-UA"/>
        </w:rPr>
        <w:t>бісероплетіння</w:t>
      </w:r>
      <w:proofErr w:type="spellEnd"/>
      <w:r w:rsidRPr="00A743E7">
        <w:rPr>
          <w:sz w:val="28"/>
          <w:szCs w:val="28"/>
          <w:lang w:val="uk-UA"/>
        </w:rPr>
        <w:t>, килимарства та виготовлення сувенірів, оберегів. Програмою передбачено ознайомлення вихованців з правилами збирання, сортування та зберігання різноманітних матеріалів для роботи в гуртку.</w:t>
      </w:r>
    </w:p>
    <w:p w:rsidR="00600E50" w:rsidRPr="00A743E7" w:rsidRDefault="00600E50" w:rsidP="00600E50">
      <w:pPr>
        <w:pStyle w:val="Style63"/>
        <w:widowControl/>
        <w:ind w:firstLine="567"/>
        <w:jc w:val="both"/>
        <w:rPr>
          <w:sz w:val="28"/>
          <w:szCs w:val="28"/>
          <w:lang w:val="uk-UA"/>
        </w:rPr>
      </w:pPr>
      <w:r w:rsidRPr="00A743E7">
        <w:rPr>
          <w:sz w:val="28"/>
          <w:szCs w:val="28"/>
          <w:lang w:val="uk-UA"/>
        </w:rPr>
        <w:t xml:space="preserve">На заняттях </w:t>
      </w:r>
      <w:r w:rsidR="00FC3806" w:rsidRPr="00A743E7">
        <w:rPr>
          <w:sz w:val="28"/>
          <w:szCs w:val="28"/>
          <w:lang w:val="uk-UA"/>
        </w:rPr>
        <w:t>другого року навчання</w:t>
      </w:r>
      <w:r w:rsidRPr="00A743E7">
        <w:rPr>
          <w:sz w:val="28"/>
          <w:szCs w:val="28"/>
          <w:lang w:val="uk-UA"/>
        </w:rPr>
        <w:t xml:space="preserve"> учні закріплюють набуті уміння та навички, ознайомлюються з усною словесністю, календарно</w:t>
      </w:r>
      <w:r w:rsidR="00352A9B" w:rsidRPr="00A743E7">
        <w:rPr>
          <w:sz w:val="28"/>
          <w:szCs w:val="28"/>
          <w:lang w:val="uk-UA"/>
        </w:rPr>
        <w:t>ю</w:t>
      </w:r>
      <w:r w:rsidRPr="00A743E7">
        <w:rPr>
          <w:sz w:val="28"/>
          <w:szCs w:val="28"/>
          <w:lang w:val="uk-UA"/>
        </w:rPr>
        <w:t xml:space="preserve"> обрядовістю, традиційною культурою регіонів. Вони вчаться планувати роботу над виробом</w:t>
      </w:r>
      <w:r w:rsidR="002E57CB" w:rsidRPr="00A743E7">
        <w:rPr>
          <w:sz w:val="28"/>
          <w:szCs w:val="28"/>
          <w:lang w:val="uk-UA"/>
        </w:rPr>
        <w:t xml:space="preserve"> метод</w:t>
      </w:r>
      <w:r w:rsidR="00352A9B" w:rsidRPr="00A743E7">
        <w:rPr>
          <w:sz w:val="28"/>
          <w:szCs w:val="28"/>
          <w:lang w:val="uk-UA"/>
        </w:rPr>
        <w:t>а</w:t>
      </w:r>
      <w:r w:rsidR="002E57CB" w:rsidRPr="00A743E7">
        <w:rPr>
          <w:sz w:val="28"/>
          <w:szCs w:val="28"/>
          <w:lang w:val="uk-UA"/>
        </w:rPr>
        <w:t xml:space="preserve"> проектної діяльності</w:t>
      </w:r>
      <w:r w:rsidRPr="00A743E7">
        <w:rPr>
          <w:sz w:val="28"/>
          <w:szCs w:val="28"/>
          <w:lang w:val="uk-UA"/>
        </w:rPr>
        <w:t>, читати ескізи</w:t>
      </w:r>
      <w:r w:rsidR="00352A9B" w:rsidRPr="00A743E7">
        <w:rPr>
          <w:sz w:val="28"/>
          <w:szCs w:val="28"/>
          <w:lang w:val="uk-UA"/>
        </w:rPr>
        <w:t>, схеми,</w:t>
      </w:r>
      <w:r w:rsidRPr="00A743E7">
        <w:rPr>
          <w:sz w:val="28"/>
          <w:szCs w:val="28"/>
          <w:lang w:val="uk-UA"/>
        </w:rPr>
        <w:t xml:space="preserve"> креслення. </w:t>
      </w:r>
    </w:p>
    <w:p w:rsidR="002E57CB" w:rsidRPr="00A743E7" w:rsidRDefault="002E57CB" w:rsidP="00600E50">
      <w:pPr>
        <w:pStyle w:val="Style63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Програма включає елементарні відомості з літератури, географії, розкриваються питання історії, мистецтва художньої культури. Заняття містить теоретичний матеріал і практичну роботу.</w:t>
      </w:r>
    </w:p>
    <w:p w:rsidR="00F62791" w:rsidRPr="00A743E7" w:rsidRDefault="00F62791" w:rsidP="00F62791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Програма передбачає варіативність технологій, методів, форм навчання. У процесі організації навчально-виховного </w:t>
      </w:r>
      <w:r w:rsidR="00352A9B" w:rsidRPr="00A743E7">
        <w:rPr>
          <w:rStyle w:val="FontStyle133"/>
          <w:sz w:val="28"/>
          <w:szCs w:val="28"/>
          <w:lang w:val="uk-UA" w:eastAsia="uk-UA"/>
        </w:rPr>
        <w:t xml:space="preserve">процесу </w:t>
      </w:r>
      <w:r w:rsidRPr="00A743E7">
        <w:rPr>
          <w:rStyle w:val="FontStyle133"/>
          <w:sz w:val="28"/>
          <w:szCs w:val="28"/>
          <w:lang w:val="uk-UA" w:eastAsia="uk-UA"/>
        </w:rPr>
        <w:t xml:space="preserve">застосовуються як традиційні </w:t>
      </w:r>
      <w:r w:rsidR="0086421B" w:rsidRPr="00A743E7">
        <w:rPr>
          <w:rStyle w:val="FontStyle133"/>
          <w:i/>
          <w:sz w:val="28"/>
          <w:szCs w:val="28"/>
          <w:lang w:val="uk-UA" w:eastAsia="uk-UA"/>
        </w:rPr>
        <w:t>технології</w:t>
      </w:r>
      <w:r w:rsidR="0086421B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86421B" w:rsidRPr="00A743E7">
        <w:rPr>
          <w:rStyle w:val="FontStyle133"/>
          <w:i/>
          <w:sz w:val="28"/>
          <w:szCs w:val="28"/>
          <w:lang w:val="uk-UA" w:eastAsia="uk-UA"/>
        </w:rPr>
        <w:t>навчання</w:t>
      </w:r>
      <w:r w:rsidR="00530254" w:rsidRPr="00A743E7">
        <w:rPr>
          <w:rStyle w:val="FontStyle133"/>
          <w:i/>
          <w:sz w:val="28"/>
          <w:szCs w:val="28"/>
          <w:lang w:val="uk-UA" w:eastAsia="uk-UA"/>
        </w:rPr>
        <w:t xml:space="preserve"> </w:t>
      </w:r>
      <w:r w:rsidR="00530254" w:rsidRPr="00A743E7">
        <w:rPr>
          <w:rStyle w:val="FontStyle133"/>
          <w:sz w:val="28"/>
          <w:szCs w:val="28"/>
          <w:lang w:val="uk-UA" w:eastAsia="uk-UA"/>
        </w:rPr>
        <w:t xml:space="preserve"> за фронтально-індивідуальною формою</w:t>
      </w:r>
      <w:r w:rsidRPr="00A743E7">
        <w:rPr>
          <w:rStyle w:val="FontStyle133"/>
          <w:sz w:val="28"/>
          <w:szCs w:val="28"/>
          <w:lang w:val="uk-UA" w:eastAsia="uk-UA"/>
        </w:rPr>
        <w:t>, так і елементи інноваційних (робота в малих групах</w:t>
      </w:r>
      <w:r w:rsidR="00530254" w:rsidRPr="00A743E7">
        <w:rPr>
          <w:rStyle w:val="FontStyle133"/>
          <w:sz w:val="28"/>
          <w:szCs w:val="28"/>
          <w:lang w:val="uk-UA" w:eastAsia="uk-UA"/>
        </w:rPr>
        <w:t xml:space="preserve">, </w:t>
      </w:r>
      <w:proofErr w:type="spellStart"/>
      <w:r w:rsidR="00530254" w:rsidRPr="00A743E7">
        <w:rPr>
          <w:rStyle w:val="FontStyle133"/>
          <w:sz w:val="28"/>
          <w:szCs w:val="28"/>
          <w:lang w:val="uk-UA" w:eastAsia="uk-UA"/>
        </w:rPr>
        <w:t>локаціях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>, робота в парах, «мозковий штурм», розв'язання проблем, стимуляційні ігри та ін.) та проектних технологій.</w:t>
      </w:r>
    </w:p>
    <w:p w:rsidR="00177D54" w:rsidRPr="00A743E7" w:rsidRDefault="00177D54" w:rsidP="00177D54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Серед традиційних </w:t>
      </w:r>
      <w:r w:rsidRPr="00A743E7">
        <w:rPr>
          <w:rStyle w:val="FontStyle133"/>
          <w:i/>
          <w:sz w:val="28"/>
          <w:szCs w:val="28"/>
          <w:lang w:val="uk-UA" w:eastAsia="uk-UA"/>
        </w:rPr>
        <w:t>методів</w:t>
      </w:r>
      <w:r w:rsidRPr="00A743E7">
        <w:rPr>
          <w:rStyle w:val="FontStyle133"/>
          <w:sz w:val="28"/>
          <w:szCs w:val="28"/>
          <w:lang w:val="uk-UA" w:eastAsia="uk-UA"/>
        </w:rPr>
        <w:t xml:space="preserve"> навчання застосовується пояснювально-ілюстративні (розповідь, пояснення, бесіда, </w:t>
      </w:r>
      <w:r w:rsidR="00530254" w:rsidRPr="00A743E7">
        <w:rPr>
          <w:rStyle w:val="FontStyle133"/>
          <w:sz w:val="28"/>
          <w:szCs w:val="28"/>
          <w:lang w:val="uk-UA" w:eastAsia="uk-UA"/>
        </w:rPr>
        <w:t xml:space="preserve">лекція, </w:t>
      </w:r>
      <w:r w:rsidR="003F3E57" w:rsidRPr="00A743E7">
        <w:rPr>
          <w:rStyle w:val="FontStyle133"/>
          <w:sz w:val="28"/>
          <w:szCs w:val="28"/>
          <w:lang w:val="uk-UA" w:eastAsia="uk-UA"/>
        </w:rPr>
        <w:t xml:space="preserve">дискусія, </w:t>
      </w:r>
      <w:r w:rsidR="00530254" w:rsidRPr="00A743E7">
        <w:rPr>
          <w:rStyle w:val="FontStyle133"/>
          <w:sz w:val="28"/>
          <w:szCs w:val="28"/>
          <w:lang w:val="uk-UA" w:eastAsia="uk-UA"/>
        </w:rPr>
        <w:t>демонстрація, індивідуальні та колективні вправи</w:t>
      </w:r>
      <w:r w:rsidRPr="00A743E7">
        <w:rPr>
          <w:rStyle w:val="FontStyle133"/>
          <w:sz w:val="28"/>
          <w:szCs w:val="28"/>
          <w:lang w:val="uk-UA" w:eastAsia="uk-UA"/>
        </w:rPr>
        <w:t xml:space="preserve">) репродуктивні (запис та </w:t>
      </w:r>
      <w:r w:rsidR="0071559A" w:rsidRPr="00A743E7">
        <w:rPr>
          <w:rStyle w:val="FontStyle133"/>
          <w:sz w:val="28"/>
          <w:szCs w:val="28"/>
          <w:lang w:val="uk-UA" w:eastAsia="uk-UA"/>
        </w:rPr>
        <w:t>паспортизація</w:t>
      </w:r>
      <w:r w:rsidRPr="00A743E7">
        <w:rPr>
          <w:rStyle w:val="FontStyle133"/>
          <w:sz w:val="28"/>
          <w:szCs w:val="28"/>
          <w:lang w:val="uk-UA" w:eastAsia="uk-UA"/>
        </w:rPr>
        <w:t xml:space="preserve"> матеріалу) та проблемно-пошукові (проблемне викладення матеріалу, пошук, спостереження, дослідження, аналіз) тощо. Неодмінною умовою вивчення є поє</w:t>
      </w:r>
      <w:r w:rsidR="00530254" w:rsidRPr="00A743E7">
        <w:rPr>
          <w:rStyle w:val="FontStyle133"/>
          <w:sz w:val="28"/>
          <w:szCs w:val="28"/>
          <w:lang w:val="uk-UA" w:eastAsia="uk-UA"/>
        </w:rPr>
        <w:t xml:space="preserve">днання гри та обрядових дійств </w:t>
      </w:r>
      <w:r w:rsidRPr="00A743E7">
        <w:rPr>
          <w:rStyle w:val="FontStyle133"/>
          <w:sz w:val="28"/>
          <w:szCs w:val="28"/>
          <w:lang w:val="uk-UA" w:eastAsia="uk-UA"/>
        </w:rPr>
        <w:t>різних видів наочності.</w:t>
      </w:r>
    </w:p>
    <w:p w:rsidR="00CE59A7" w:rsidRPr="00A743E7" w:rsidRDefault="0071559A" w:rsidP="0071559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Поряд із груповими формами робо</w:t>
      </w:r>
      <w:r w:rsidR="00530254" w:rsidRPr="00A743E7">
        <w:rPr>
          <w:rStyle w:val="FontStyle133"/>
          <w:sz w:val="28"/>
          <w:szCs w:val="28"/>
          <w:lang w:val="uk-UA" w:eastAsia="uk-UA"/>
        </w:rPr>
        <w:t>ти, такими як лекція, дискусія, п</w:t>
      </w:r>
      <w:r w:rsidRPr="00A743E7">
        <w:rPr>
          <w:rStyle w:val="FontStyle133"/>
          <w:sz w:val="28"/>
          <w:szCs w:val="28"/>
          <w:lang w:val="uk-UA" w:eastAsia="uk-UA"/>
        </w:rPr>
        <w:t>рактичні заняття, презентація, виступи-захисти</w:t>
      </w:r>
      <w:r w:rsidR="00CE59A7" w:rsidRPr="00A743E7">
        <w:rPr>
          <w:rStyle w:val="FontStyle133"/>
          <w:sz w:val="28"/>
          <w:szCs w:val="28"/>
          <w:lang w:val="uk-UA" w:eastAsia="uk-UA"/>
        </w:rPr>
        <w:t xml:space="preserve">, </w:t>
      </w:r>
      <w:r w:rsidRPr="00A743E7">
        <w:rPr>
          <w:rStyle w:val="FontStyle133"/>
          <w:sz w:val="28"/>
          <w:szCs w:val="28"/>
          <w:lang w:val="uk-UA" w:eastAsia="uk-UA"/>
        </w:rPr>
        <w:t xml:space="preserve">проводиться індивідуальна робота з учнями. </w:t>
      </w:r>
      <w:r w:rsidRPr="00A743E7">
        <w:rPr>
          <w:rStyle w:val="FontStyle130"/>
          <w:sz w:val="28"/>
          <w:szCs w:val="28"/>
          <w:lang w:val="uk-UA" w:eastAsia="uk-UA"/>
        </w:rPr>
        <w:t xml:space="preserve">Зокрема, </w:t>
      </w:r>
      <w:r w:rsidRPr="00A743E7">
        <w:rPr>
          <w:rStyle w:val="FontStyle133"/>
          <w:sz w:val="28"/>
          <w:szCs w:val="28"/>
          <w:lang w:val="uk-UA" w:eastAsia="uk-UA"/>
        </w:rPr>
        <w:t>велика кількість годин передбачена для індивідуальних занять</w:t>
      </w:r>
      <w:r w:rsidRPr="00A743E7">
        <w:rPr>
          <w:rStyle w:val="FontStyle133"/>
          <w:sz w:val="28"/>
          <w:szCs w:val="28"/>
          <w:vertAlign w:val="superscript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під час підготовки дітей до різноманітних </w:t>
      </w:r>
      <w:r w:rsidR="00CE59A7" w:rsidRPr="00A743E7">
        <w:rPr>
          <w:rStyle w:val="FontStyle133"/>
          <w:sz w:val="28"/>
          <w:szCs w:val="28"/>
          <w:lang w:val="uk-UA" w:eastAsia="uk-UA"/>
        </w:rPr>
        <w:t xml:space="preserve">профільних </w:t>
      </w:r>
      <w:r w:rsidRPr="00A743E7">
        <w:rPr>
          <w:rStyle w:val="FontStyle133"/>
          <w:sz w:val="28"/>
          <w:szCs w:val="28"/>
          <w:lang w:val="uk-UA" w:eastAsia="uk-UA"/>
        </w:rPr>
        <w:t>конкурсів</w:t>
      </w:r>
      <w:r w:rsidR="00CE59A7" w:rsidRPr="00A743E7">
        <w:rPr>
          <w:rStyle w:val="FontStyle133"/>
          <w:sz w:val="28"/>
          <w:szCs w:val="28"/>
          <w:lang w:val="uk-UA" w:eastAsia="uk-UA"/>
        </w:rPr>
        <w:t>, виставок</w:t>
      </w:r>
      <w:r w:rsidRPr="00A743E7">
        <w:rPr>
          <w:rStyle w:val="FontStyle133"/>
          <w:sz w:val="28"/>
          <w:szCs w:val="28"/>
          <w:lang w:val="uk-UA" w:eastAsia="uk-UA"/>
        </w:rPr>
        <w:t>.</w:t>
      </w:r>
    </w:p>
    <w:p w:rsidR="00CE59A7" w:rsidRPr="00A743E7" w:rsidRDefault="00CE59A7" w:rsidP="0071559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У процесі навчання застосовуються різноманітні </w:t>
      </w:r>
      <w:r w:rsidRPr="00A743E7">
        <w:rPr>
          <w:rStyle w:val="FontStyle133"/>
          <w:i/>
          <w:sz w:val="28"/>
          <w:szCs w:val="28"/>
          <w:lang w:val="uk-UA" w:eastAsia="uk-UA"/>
        </w:rPr>
        <w:t>засоби навчання</w:t>
      </w:r>
      <w:r w:rsidRPr="00A743E7">
        <w:rPr>
          <w:rStyle w:val="FontStyle133"/>
          <w:sz w:val="28"/>
          <w:szCs w:val="28"/>
          <w:lang w:val="uk-UA" w:eastAsia="uk-UA"/>
        </w:rPr>
        <w:t>: на</w:t>
      </w:r>
      <w:r w:rsidR="003F3E57" w:rsidRPr="00A743E7">
        <w:rPr>
          <w:rStyle w:val="FontStyle133"/>
          <w:sz w:val="28"/>
          <w:szCs w:val="28"/>
          <w:lang w:val="uk-UA" w:eastAsia="uk-UA"/>
        </w:rPr>
        <w:t>вчальні</w:t>
      </w:r>
      <w:r w:rsidRPr="00A743E7">
        <w:rPr>
          <w:rStyle w:val="FontStyle133"/>
          <w:sz w:val="28"/>
          <w:szCs w:val="28"/>
          <w:lang w:val="uk-UA" w:eastAsia="uk-UA"/>
        </w:rPr>
        <w:t xml:space="preserve"> посібники,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дидактично-роздатковий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 xml:space="preserve"> матеріал, етнографічні картки, використовуються технічні засоби навчання.</w:t>
      </w:r>
    </w:p>
    <w:p w:rsidR="00CE59A7" w:rsidRPr="00A743E7" w:rsidRDefault="008E6BE0" w:rsidP="00CE59A7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Програму гуртка можна використовувати під час організації занять у групах індивідуального навчання відповідно до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від 11.08.2004 р. № 651 (зі змінами, внесеними згідно з наказом Міністерства освіти і науки від 10.12.2008 р. № 1123). У змісті програми другого року навчання запропоновано орієнтовну тематику індивідуальних занять (72 години).</w:t>
      </w:r>
      <w:r w:rsidR="000173FF">
        <w:rPr>
          <w:sz w:val="28"/>
          <w:szCs w:val="28"/>
          <w:lang w:val="uk-UA"/>
        </w:rPr>
        <w:t xml:space="preserve"> </w:t>
      </w:r>
      <w:r w:rsidR="00CE59A7" w:rsidRPr="00A743E7">
        <w:rPr>
          <w:rStyle w:val="FontStyle133"/>
          <w:sz w:val="28"/>
          <w:szCs w:val="28"/>
          <w:lang w:val="uk-UA" w:eastAsia="uk-UA"/>
        </w:rPr>
        <w:t xml:space="preserve">Зміст програми та </w:t>
      </w:r>
      <w:r w:rsidR="00CE59A7" w:rsidRPr="00A743E7">
        <w:rPr>
          <w:rStyle w:val="FontStyle133"/>
          <w:sz w:val="28"/>
          <w:szCs w:val="28"/>
          <w:lang w:val="uk-UA" w:eastAsia="uk-UA"/>
        </w:rPr>
        <w:lastRenderedPageBreak/>
        <w:t>розподіл годин за темами є орієнтовними</w:t>
      </w:r>
      <w:r w:rsidR="0074320F" w:rsidRPr="00A743E7">
        <w:rPr>
          <w:rStyle w:val="FontStyle133"/>
          <w:sz w:val="28"/>
          <w:szCs w:val="28"/>
          <w:lang w:val="uk-UA" w:eastAsia="uk-UA"/>
        </w:rPr>
        <w:t>.</w:t>
      </w:r>
      <w:r w:rsidR="00CE59A7" w:rsidRPr="00A743E7">
        <w:rPr>
          <w:rStyle w:val="FontStyle133"/>
          <w:sz w:val="28"/>
          <w:szCs w:val="28"/>
          <w:lang w:val="uk-UA" w:eastAsia="uk-UA"/>
        </w:rPr>
        <w:t xml:space="preserve"> Керівник гуртка може вносити зміни й доповнення у зміст програми, враховуючи інтереси і підготовку гуртківців.</w:t>
      </w:r>
    </w:p>
    <w:p w:rsidR="00510C32" w:rsidRDefault="00510C32" w:rsidP="00510C32">
      <w:pPr>
        <w:pStyle w:val="Style16"/>
        <w:widowControl/>
        <w:ind w:firstLine="567"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</w:p>
    <w:p w:rsidR="00A46CB8" w:rsidRPr="00A743E7" w:rsidRDefault="00A46CB8" w:rsidP="00510C32">
      <w:pPr>
        <w:pStyle w:val="Style16"/>
        <w:widowControl/>
        <w:ind w:firstLine="567"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  <w:r w:rsidRPr="00A743E7">
        <w:rPr>
          <w:rStyle w:val="FontStyle127"/>
          <w:i w:val="0"/>
          <w:spacing w:val="40"/>
          <w:sz w:val="28"/>
          <w:szCs w:val="28"/>
          <w:lang w:val="uk-UA" w:eastAsia="uk-UA"/>
        </w:rPr>
        <w:t>Основний</w:t>
      </w:r>
      <w:r w:rsidRPr="00A743E7">
        <w:rPr>
          <w:rStyle w:val="FontStyle127"/>
          <w:i w:val="0"/>
          <w:sz w:val="28"/>
          <w:szCs w:val="28"/>
          <w:lang w:val="uk-UA" w:eastAsia="uk-UA"/>
        </w:rPr>
        <w:t xml:space="preserve"> </w:t>
      </w:r>
      <w:r w:rsidRPr="00A743E7">
        <w:rPr>
          <w:rStyle w:val="FontStyle127"/>
          <w:i w:val="0"/>
          <w:spacing w:val="40"/>
          <w:sz w:val="28"/>
          <w:szCs w:val="28"/>
          <w:lang w:val="uk-UA" w:eastAsia="uk-UA"/>
        </w:rPr>
        <w:t>рівень, перший рік навчання</w:t>
      </w:r>
    </w:p>
    <w:p w:rsidR="00510C32" w:rsidRDefault="00510C32" w:rsidP="008E6BE0">
      <w:pPr>
        <w:pStyle w:val="Style16"/>
        <w:widowControl/>
        <w:ind w:firstLine="567"/>
        <w:jc w:val="center"/>
        <w:rPr>
          <w:b/>
          <w:caps/>
          <w:sz w:val="28"/>
          <w:szCs w:val="28"/>
          <w:lang w:val="uk-UA"/>
        </w:rPr>
      </w:pPr>
    </w:p>
    <w:p w:rsidR="00001E2C" w:rsidRPr="00A743E7" w:rsidRDefault="00506544" w:rsidP="008E6BE0">
      <w:pPr>
        <w:pStyle w:val="Style16"/>
        <w:widowControl/>
        <w:ind w:firstLine="567"/>
        <w:jc w:val="center"/>
        <w:rPr>
          <w:color w:val="000000"/>
          <w:lang w:val="uk-UA"/>
        </w:rPr>
      </w:pPr>
      <w:r w:rsidRPr="00A743E7">
        <w:rPr>
          <w:b/>
          <w:caps/>
          <w:sz w:val="28"/>
          <w:szCs w:val="28"/>
          <w:lang w:val="uk-UA"/>
        </w:rPr>
        <w:t>навчально-тематичний план</w:t>
      </w:r>
    </w:p>
    <w:p w:rsidR="0080487D" w:rsidRPr="00A743E7" w:rsidRDefault="0080487D" w:rsidP="00001E2C">
      <w:pPr>
        <w:pStyle w:val="Style93"/>
        <w:widowControl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2"/>
        <w:gridCol w:w="12"/>
        <w:gridCol w:w="5233"/>
        <w:gridCol w:w="1213"/>
        <w:gridCol w:w="1418"/>
        <w:gridCol w:w="1275"/>
      </w:tblGrid>
      <w:tr w:rsidR="00001E2C" w:rsidRPr="00A743E7" w:rsidTr="00E741F6">
        <w:trPr>
          <w:trHeight w:val="274"/>
        </w:trPr>
        <w:tc>
          <w:tcPr>
            <w:tcW w:w="772" w:type="dxa"/>
            <w:vMerge w:val="restart"/>
            <w:vAlign w:val="center"/>
          </w:tcPr>
          <w:p w:rsidR="00001E2C" w:rsidRPr="00A743E7" w:rsidRDefault="00001E2C" w:rsidP="00B627F8">
            <w:pPr>
              <w:pStyle w:val="Style35"/>
              <w:widowControl/>
              <w:jc w:val="both"/>
              <w:rPr>
                <w:rStyle w:val="FontStyle156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6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001E2C" w:rsidRPr="00A743E7" w:rsidRDefault="00001E2C" w:rsidP="00B627F8">
            <w:pPr>
              <w:pStyle w:val="Style53"/>
              <w:widowControl/>
              <w:ind w:firstLine="567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Розділ, тема</w:t>
            </w:r>
          </w:p>
        </w:tc>
        <w:tc>
          <w:tcPr>
            <w:tcW w:w="3906" w:type="dxa"/>
            <w:gridSpan w:val="3"/>
          </w:tcPr>
          <w:p w:rsidR="00001E2C" w:rsidRPr="00A743E7" w:rsidRDefault="00001E2C" w:rsidP="00B627F8">
            <w:pPr>
              <w:pStyle w:val="Style53"/>
              <w:widowControl/>
              <w:ind w:firstLine="567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001E2C" w:rsidRPr="00A743E7" w:rsidTr="00E741F6">
        <w:trPr>
          <w:trHeight w:val="259"/>
        </w:trPr>
        <w:tc>
          <w:tcPr>
            <w:tcW w:w="772" w:type="dxa"/>
            <w:vMerge/>
            <w:vAlign w:val="center"/>
          </w:tcPr>
          <w:p w:rsidR="00001E2C" w:rsidRPr="00A743E7" w:rsidRDefault="00001E2C" w:rsidP="00B627F8">
            <w:pPr>
              <w:jc w:val="both"/>
              <w:rPr>
                <w:rStyle w:val="FontStyle13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001E2C" w:rsidRPr="00A743E7" w:rsidRDefault="00001E2C" w:rsidP="00B627F8">
            <w:pPr>
              <w:ind w:firstLine="567"/>
              <w:jc w:val="both"/>
              <w:rPr>
                <w:rStyle w:val="FontStyle130"/>
                <w:sz w:val="28"/>
                <w:szCs w:val="28"/>
                <w:lang w:eastAsia="uk-UA"/>
              </w:rPr>
            </w:pPr>
          </w:p>
        </w:tc>
        <w:tc>
          <w:tcPr>
            <w:tcW w:w="1213" w:type="dxa"/>
          </w:tcPr>
          <w:p w:rsidR="00001E2C" w:rsidRPr="00A743E7" w:rsidRDefault="00001E2C" w:rsidP="00B627F8">
            <w:pPr>
              <w:pStyle w:val="Style53"/>
              <w:widowControl/>
              <w:ind w:firstLine="64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418" w:type="dxa"/>
          </w:tcPr>
          <w:p w:rsidR="00001E2C" w:rsidRPr="00A743E7" w:rsidRDefault="00001E2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теоретичні</w:t>
            </w:r>
          </w:p>
        </w:tc>
        <w:tc>
          <w:tcPr>
            <w:tcW w:w="1275" w:type="dxa"/>
          </w:tcPr>
          <w:p w:rsidR="00001E2C" w:rsidRPr="00A743E7" w:rsidRDefault="00001E2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001E2C" w:rsidRPr="00A743E7" w:rsidTr="00E741F6">
        <w:trPr>
          <w:trHeight w:val="269"/>
        </w:trPr>
        <w:tc>
          <w:tcPr>
            <w:tcW w:w="772" w:type="dxa"/>
          </w:tcPr>
          <w:p w:rsidR="00001E2C" w:rsidRPr="00A743E7" w:rsidRDefault="00001E2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gridSpan w:val="2"/>
          </w:tcPr>
          <w:p w:rsidR="00001E2C" w:rsidRPr="00A743E7" w:rsidRDefault="00001E2C" w:rsidP="00E741F6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1213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E741F6" w:rsidRPr="00A743E7" w:rsidTr="00E741F6">
        <w:trPr>
          <w:trHeight w:val="269"/>
        </w:trPr>
        <w:tc>
          <w:tcPr>
            <w:tcW w:w="772" w:type="dxa"/>
          </w:tcPr>
          <w:p w:rsidR="00E741F6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245" w:type="dxa"/>
            <w:gridSpan w:val="2"/>
          </w:tcPr>
          <w:p w:rsidR="00E741F6" w:rsidRPr="00A743E7" w:rsidRDefault="00E741F6" w:rsidP="00E741F6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Розділ 1.</w:t>
            </w:r>
            <w:r w:rsidRPr="00A743E7">
              <w:rPr>
                <w:rStyle w:val="FontStyle133"/>
                <w:sz w:val="28"/>
                <w:szCs w:val="28"/>
                <w:lang w:val="uk-UA" w:eastAsia="uk-UA"/>
              </w:rPr>
              <w:t xml:space="preserve"> Українська етнографія, фольклористика</w:t>
            </w:r>
          </w:p>
        </w:tc>
        <w:tc>
          <w:tcPr>
            <w:tcW w:w="1213" w:type="dxa"/>
            <w:vAlign w:val="bottom"/>
          </w:tcPr>
          <w:p w:rsidR="00E741F6" w:rsidRPr="00A743E7" w:rsidRDefault="00E741F6" w:rsidP="00E741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bottom"/>
          </w:tcPr>
          <w:p w:rsidR="00E741F6" w:rsidRPr="00A743E7" w:rsidRDefault="00E741F6" w:rsidP="00E741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5" w:type="dxa"/>
            <w:vAlign w:val="bottom"/>
          </w:tcPr>
          <w:p w:rsidR="00E741F6" w:rsidRPr="00A743E7" w:rsidRDefault="00E741F6" w:rsidP="00E741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4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001E2C" w:rsidRPr="00A743E7" w:rsidTr="00E741F6">
        <w:trPr>
          <w:trHeight w:val="456"/>
        </w:trPr>
        <w:tc>
          <w:tcPr>
            <w:tcW w:w="772" w:type="dxa"/>
          </w:tcPr>
          <w:p w:rsidR="00001E2C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1.1.</w:t>
            </w:r>
          </w:p>
        </w:tc>
        <w:tc>
          <w:tcPr>
            <w:tcW w:w="5245" w:type="dxa"/>
            <w:gridSpan w:val="2"/>
          </w:tcPr>
          <w:p w:rsidR="00001E2C" w:rsidRPr="00A743E7" w:rsidRDefault="00001E2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Етнографічні регіони, райони, етнічні групи в Україні</w:t>
            </w:r>
          </w:p>
        </w:tc>
        <w:tc>
          <w:tcPr>
            <w:tcW w:w="1213" w:type="dxa"/>
            <w:vAlign w:val="center"/>
          </w:tcPr>
          <w:p w:rsidR="00001E2C" w:rsidRPr="00A743E7" w:rsidRDefault="008359DC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001E2C" w:rsidRPr="00A743E7" w:rsidRDefault="008359DC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</w:tr>
      <w:tr w:rsidR="00001E2C" w:rsidRPr="00A743E7" w:rsidTr="00E741F6">
        <w:trPr>
          <w:trHeight w:val="451"/>
        </w:trPr>
        <w:tc>
          <w:tcPr>
            <w:tcW w:w="772" w:type="dxa"/>
          </w:tcPr>
          <w:p w:rsidR="00001E2C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1.2.</w:t>
            </w:r>
          </w:p>
        </w:tc>
        <w:tc>
          <w:tcPr>
            <w:tcW w:w="5245" w:type="dxa"/>
            <w:gridSpan w:val="2"/>
          </w:tcPr>
          <w:p w:rsidR="00001E2C" w:rsidRPr="00A743E7" w:rsidRDefault="00001E2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Збирання та обробка фольклорного матеріалу</w:t>
            </w:r>
            <w:r w:rsidR="001F0680" w:rsidRPr="00A743E7">
              <w:rPr>
                <w:rStyle w:val="FontStyle130"/>
                <w:sz w:val="28"/>
                <w:szCs w:val="28"/>
                <w:lang w:val="uk-UA" w:eastAsia="uk-UA"/>
              </w:rPr>
              <w:t>, паспортизація</w:t>
            </w:r>
          </w:p>
        </w:tc>
        <w:tc>
          <w:tcPr>
            <w:tcW w:w="1213" w:type="dxa"/>
            <w:vAlign w:val="center"/>
          </w:tcPr>
          <w:p w:rsidR="00001E2C" w:rsidRPr="00A743E7" w:rsidRDefault="001F0680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18" w:type="dxa"/>
            <w:vAlign w:val="center"/>
          </w:tcPr>
          <w:p w:rsidR="00001E2C" w:rsidRPr="00A743E7" w:rsidRDefault="00016C4B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016C4B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</w:tr>
      <w:tr w:rsidR="00001E2C" w:rsidRPr="00A743E7" w:rsidTr="00E741F6">
        <w:trPr>
          <w:trHeight w:val="658"/>
        </w:trPr>
        <w:tc>
          <w:tcPr>
            <w:tcW w:w="772" w:type="dxa"/>
          </w:tcPr>
          <w:p w:rsidR="00001E2C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1.3.</w:t>
            </w:r>
          </w:p>
        </w:tc>
        <w:tc>
          <w:tcPr>
            <w:tcW w:w="5245" w:type="dxa"/>
            <w:gridSpan w:val="2"/>
          </w:tcPr>
          <w:p w:rsidR="00001E2C" w:rsidRPr="00A743E7" w:rsidRDefault="00001E2C" w:rsidP="00EA02CF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Обрядовий фольклор. Календарно-обрядові </w:t>
            </w:r>
            <w:r w:rsidR="00EA02CF" w:rsidRPr="00A743E7">
              <w:rPr>
                <w:rStyle w:val="FontStyle130"/>
                <w:sz w:val="28"/>
                <w:szCs w:val="28"/>
                <w:lang w:val="uk-UA" w:eastAsia="uk-UA"/>
              </w:rPr>
              <w:t>свята осіннього періоду</w:t>
            </w: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213" w:type="dxa"/>
            <w:vAlign w:val="center"/>
          </w:tcPr>
          <w:p w:rsidR="00001E2C" w:rsidRPr="00A743E7" w:rsidRDefault="00001E2C" w:rsidP="000576F3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</w:t>
            </w:r>
            <w:r w:rsidR="000576F3"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001E2C" w:rsidRPr="00A743E7" w:rsidRDefault="00704307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</w:tr>
      <w:tr w:rsidR="00EA02CF" w:rsidRPr="00A743E7" w:rsidTr="00E741F6">
        <w:trPr>
          <w:trHeight w:val="369"/>
        </w:trPr>
        <w:tc>
          <w:tcPr>
            <w:tcW w:w="772" w:type="dxa"/>
          </w:tcPr>
          <w:p w:rsidR="00EA02CF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1.4.</w:t>
            </w:r>
          </w:p>
        </w:tc>
        <w:tc>
          <w:tcPr>
            <w:tcW w:w="5245" w:type="dxa"/>
            <w:gridSpan w:val="2"/>
          </w:tcPr>
          <w:p w:rsidR="00EA02CF" w:rsidRPr="00A743E7" w:rsidRDefault="00704307" w:rsidP="00EA02CF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Українська міфологія</w:t>
            </w:r>
          </w:p>
        </w:tc>
        <w:tc>
          <w:tcPr>
            <w:tcW w:w="1213" w:type="dxa"/>
            <w:vAlign w:val="center"/>
          </w:tcPr>
          <w:p w:rsidR="00EA02CF" w:rsidRPr="00A743E7" w:rsidRDefault="005F6A73" w:rsidP="000576F3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</w:t>
            </w:r>
            <w:r w:rsidR="000576F3"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EA02CF" w:rsidRPr="00A743E7" w:rsidRDefault="005F6A73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5" w:type="dxa"/>
            <w:vAlign w:val="center"/>
          </w:tcPr>
          <w:p w:rsidR="00EA02CF" w:rsidRPr="00A743E7" w:rsidRDefault="005F6A73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</w:tr>
      <w:tr w:rsidR="00001E2C" w:rsidRPr="00A743E7" w:rsidTr="00E741F6">
        <w:trPr>
          <w:trHeight w:val="403"/>
        </w:trPr>
        <w:tc>
          <w:tcPr>
            <w:tcW w:w="772" w:type="dxa"/>
          </w:tcPr>
          <w:p w:rsidR="00001E2C" w:rsidRPr="00A743E7" w:rsidRDefault="00E741F6" w:rsidP="00E741F6">
            <w:pPr>
              <w:pStyle w:val="Style54"/>
              <w:widowControl/>
              <w:jc w:val="center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sz w:val="28"/>
                <w:szCs w:val="28"/>
                <w:lang w:val="uk-UA" w:eastAsia="uk-UA"/>
              </w:rPr>
              <w:t>1.5.</w:t>
            </w:r>
          </w:p>
        </w:tc>
        <w:tc>
          <w:tcPr>
            <w:tcW w:w="5245" w:type="dxa"/>
            <w:gridSpan w:val="2"/>
          </w:tcPr>
          <w:p w:rsidR="00001E2C" w:rsidRPr="00A743E7" w:rsidRDefault="005F6A73" w:rsidP="00EA02CF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Дитячий фольклор</w:t>
            </w:r>
          </w:p>
        </w:tc>
        <w:tc>
          <w:tcPr>
            <w:tcW w:w="1213" w:type="dxa"/>
            <w:vAlign w:val="center"/>
          </w:tcPr>
          <w:p w:rsidR="00001E2C" w:rsidRPr="00A743E7" w:rsidRDefault="00F03426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18" w:type="dxa"/>
            <w:vAlign w:val="center"/>
          </w:tcPr>
          <w:p w:rsidR="00001E2C" w:rsidRPr="00A743E7" w:rsidRDefault="00F03426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5" w:type="dxa"/>
            <w:vAlign w:val="center"/>
          </w:tcPr>
          <w:p w:rsidR="00001E2C" w:rsidRPr="00A743E7" w:rsidRDefault="00F03426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</w:tr>
      <w:tr w:rsidR="005F6A73" w:rsidRPr="00A743E7" w:rsidTr="00E741F6">
        <w:trPr>
          <w:trHeight w:val="441"/>
        </w:trPr>
        <w:tc>
          <w:tcPr>
            <w:tcW w:w="772" w:type="dxa"/>
          </w:tcPr>
          <w:p w:rsidR="005F6A73" w:rsidRPr="00A743E7" w:rsidRDefault="00E741F6" w:rsidP="00E741F6">
            <w:pPr>
              <w:pStyle w:val="Style54"/>
              <w:widowControl/>
              <w:jc w:val="center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sz w:val="28"/>
                <w:szCs w:val="28"/>
                <w:lang w:val="uk-UA" w:eastAsia="uk-UA"/>
              </w:rPr>
              <w:t>1.6.</w:t>
            </w:r>
          </w:p>
        </w:tc>
        <w:tc>
          <w:tcPr>
            <w:tcW w:w="5245" w:type="dxa"/>
            <w:gridSpan w:val="2"/>
          </w:tcPr>
          <w:p w:rsidR="005F6A73" w:rsidRPr="00A743E7" w:rsidRDefault="005F6A73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Обрядовий фольклор. Календарно-обрядові свята зимового періоду.</w:t>
            </w:r>
          </w:p>
        </w:tc>
        <w:tc>
          <w:tcPr>
            <w:tcW w:w="1213" w:type="dxa"/>
            <w:vAlign w:val="center"/>
          </w:tcPr>
          <w:p w:rsidR="005F6A73" w:rsidRPr="00A743E7" w:rsidRDefault="005F6A73" w:rsidP="000576F3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</w:t>
            </w:r>
            <w:r w:rsidR="000576F3"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5F6A73" w:rsidRPr="00A743E7" w:rsidRDefault="005179B4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5" w:type="dxa"/>
            <w:vAlign w:val="center"/>
          </w:tcPr>
          <w:p w:rsidR="005F6A73" w:rsidRPr="00A743E7" w:rsidRDefault="005F6A73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</w:tr>
      <w:tr w:rsidR="00001E2C" w:rsidRPr="00A743E7" w:rsidTr="00E741F6">
        <w:trPr>
          <w:trHeight w:val="461"/>
        </w:trPr>
        <w:tc>
          <w:tcPr>
            <w:tcW w:w="772" w:type="dxa"/>
          </w:tcPr>
          <w:p w:rsidR="00001E2C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1.7.</w:t>
            </w:r>
          </w:p>
        </w:tc>
        <w:tc>
          <w:tcPr>
            <w:tcW w:w="5245" w:type="dxa"/>
            <w:gridSpan w:val="2"/>
          </w:tcPr>
          <w:p w:rsidR="005F6A73" w:rsidRPr="00A743E7" w:rsidRDefault="0080487D" w:rsidP="00C06F99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Соціально-побутові пісні. Думи та історичні пісні</w:t>
            </w:r>
          </w:p>
        </w:tc>
        <w:tc>
          <w:tcPr>
            <w:tcW w:w="1213" w:type="dxa"/>
            <w:vAlign w:val="center"/>
          </w:tcPr>
          <w:p w:rsidR="00001E2C" w:rsidRPr="00A743E7" w:rsidRDefault="00AD6080" w:rsidP="005F6A73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001E2C" w:rsidRPr="00A743E7" w:rsidRDefault="00AD6080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80487D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</w:tr>
      <w:tr w:rsidR="00001E2C" w:rsidRPr="00A743E7" w:rsidTr="00E741F6">
        <w:trPr>
          <w:trHeight w:val="259"/>
        </w:trPr>
        <w:tc>
          <w:tcPr>
            <w:tcW w:w="772" w:type="dxa"/>
          </w:tcPr>
          <w:p w:rsidR="00001E2C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1.8.</w:t>
            </w:r>
          </w:p>
        </w:tc>
        <w:tc>
          <w:tcPr>
            <w:tcW w:w="5245" w:type="dxa"/>
            <w:gridSpan w:val="2"/>
          </w:tcPr>
          <w:p w:rsidR="00001E2C" w:rsidRPr="00A743E7" w:rsidRDefault="0080487D" w:rsidP="00D31CC2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Обрядовий фольклор. Календарно-обрядові свята весняного період</w:t>
            </w:r>
            <w:r w:rsidR="00D31CC2" w:rsidRPr="00A743E7">
              <w:rPr>
                <w:rStyle w:val="FontStyle130"/>
                <w:sz w:val="28"/>
                <w:szCs w:val="28"/>
                <w:lang w:val="uk-UA" w:eastAsia="uk-UA"/>
              </w:rPr>
              <w:t>у</w:t>
            </w: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13" w:type="dxa"/>
            <w:vAlign w:val="center"/>
          </w:tcPr>
          <w:p w:rsidR="00001E2C" w:rsidRPr="00A743E7" w:rsidRDefault="0080487D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275" w:type="dxa"/>
            <w:vAlign w:val="center"/>
          </w:tcPr>
          <w:p w:rsidR="00001E2C" w:rsidRPr="00A743E7" w:rsidRDefault="0080487D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6</w:t>
            </w:r>
          </w:p>
        </w:tc>
      </w:tr>
      <w:tr w:rsidR="00001E2C" w:rsidRPr="00A743E7" w:rsidTr="00E741F6">
        <w:trPr>
          <w:trHeight w:val="677"/>
        </w:trPr>
        <w:tc>
          <w:tcPr>
            <w:tcW w:w="772" w:type="dxa"/>
          </w:tcPr>
          <w:p w:rsidR="00001E2C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1.9.</w:t>
            </w:r>
          </w:p>
        </w:tc>
        <w:tc>
          <w:tcPr>
            <w:tcW w:w="5245" w:type="dxa"/>
            <w:gridSpan w:val="2"/>
          </w:tcPr>
          <w:p w:rsidR="00001E2C" w:rsidRPr="00A743E7" w:rsidRDefault="00001E2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Сезонно-трудовий фольклор. Обрядова землеробська фольклорна традиція</w:t>
            </w:r>
          </w:p>
        </w:tc>
        <w:tc>
          <w:tcPr>
            <w:tcW w:w="1213" w:type="dxa"/>
            <w:vAlign w:val="center"/>
          </w:tcPr>
          <w:p w:rsidR="00001E2C" w:rsidRPr="00A743E7" w:rsidRDefault="00D31CC2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18" w:type="dxa"/>
            <w:vAlign w:val="center"/>
          </w:tcPr>
          <w:p w:rsidR="00001E2C" w:rsidRPr="00A743E7" w:rsidRDefault="00D31CC2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DF1754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</w:t>
            </w:r>
          </w:p>
        </w:tc>
      </w:tr>
      <w:tr w:rsidR="00D31CC2" w:rsidRPr="00A743E7" w:rsidTr="00E741F6">
        <w:trPr>
          <w:trHeight w:val="677"/>
        </w:trPr>
        <w:tc>
          <w:tcPr>
            <w:tcW w:w="772" w:type="dxa"/>
          </w:tcPr>
          <w:p w:rsidR="00D31CC2" w:rsidRPr="00A743E7" w:rsidRDefault="00E741F6" w:rsidP="00E741F6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1.10.</w:t>
            </w:r>
          </w:p>
        </w:tc>
        <w:tc>
          <w:tcPr>
            <w:tcW w:w="5245" w:type="dxa"/>
            <w:gridSpan w:val="2"/>
          </w:tcPr>
          <w:p w:rsidR="00D31CC2" w:rsidRPr="00A743E7" w:rsidRDefault="00D31CC2" w:rsidP="00D31CC2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Обрядовий фольклор. Календарно-обрядові свята літнього періоду</w:t>
            </w:r>
          </w:p>
        </w:tc>
        <w:tc>
          <w:tcPr>
            <w:tcW w:w="1213" w:type="dxa"/>
            <w:vAlign w:val="center"/>
          </w:tcPr>
          <w:p w:rsidR="00D31CC2" w:rsidRPr="00A743E7" w:rsidRDefault="000576F3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18" w:type="dxa"/>
            <w:vAlign w:val="center"/>
          </w:tcPr>
          <w:p w:rsidR="00D31CC2" w:rsidRPr="00A743E7" w:rsidRDefault="00D31CC2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75" w:type="dxa"/>
            <w:vAlign w:val="center"/>
          </w:tcPr>
          <w:p w:rsidR="00D31CC2" w:rsidRPr="00A743E7" w:rsidRDefault="00D31CC2" w:rsidP="00B627F8">
            <w:pPr>
              <w:pStyle w:val="Style53"/>
              <w:widowControl/>
              <w:jc w:val="center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4</w:t>
            </w:r>
          </w:p>
        </w:tc>
      </w:tr>
      <w:tr w:rsidR="00001E2C" w:rsidRPr="00A743E7" w:rsidTr="00E741F6">
        <w:trPr>
          <w:trHeight w:val="480"/>
        </w:trPr>
        <w:tc>
          <w:tcPr>
            <w:tcW w:w="784" w:type="dxa"/>
            <w:gridSpan w:val="2"/>
          </w:tcPr>
          <w:p w:rsidR="00001E2C" w:rsidRPr="00A743E7" w:rsidRDefault="00E741F6" w:rsidP="00E741F6">
            <w:pPr>
              <w:pStyle w:val="Style9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33" w:type="dxa"/>
          </w:tcPr>
          <w:p w:rsidR="00001E2C" w:rsidRPr="00A743E7" w:rsidRDefault="00E741F6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 Розділ 2. </w:t>
            </w:r>
            <w:r w:rsidR="00001E2C" w:rsidRPr="00A743E7">
              <w:rPr>
                <w:rStyle w:val="FontStyle130"/>
                <w:sz w:val="28"/>
                <w:szCs w:val="28"/>
                <w:lang w:val="uk-UA" w:eastAsia="uk-UA"/>
              </w:rPr>
              <w:t>Основи науково-дослідницької діяльності</w:t>
            </w:r>
          </w:p>
        </w:tc>
        <w:tc>
          <w:tcPr>
            <w:tcW w:w="1213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16</w:t>
            </w:r>
          </w:p>
        </w:tc>
      </w:tr>
      <w:tr w:rsidR="00001E2C" w:rsidRPr="00A743E7" w:rsidTr="00E741F6">
        <w:trPr>
          <w:trHeight w:val="802"/>
        </w:trPr>
        <w:tc>
          <w:tcPr>
            <w:tcW w:w="784" w:type="dxa"/>
            <w:gridSpan w:val="2"/>
          </w:tcPr>
          <w:p w:rsidR="00001E2C" w:rsidRPr="00A743E7" w:rsidRDefault="00E741F6" w:rsidP="00E741F6">
            <w:pPr>
              <w:pStyle w:val="Style9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33" w:type="dxa"/>
          </w:tcPr>
          <w:p w:rsidR="00001E2C" w:rsidRPr="00A743E7" w:rsidRDefault="00E741F6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Розділ 3. </w:t>
            </w:r>
            <w:r w:rsidR="00001E2C"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Екскурсії етнографічних </w:t>
            </w:r>
            <w:r w:rsidR="00001E2C" w:rsidRPr="00A743E7">
              <w:rPr>
                <w:rStyle w:val="FontStyle149"/>
                <w:b w:val="0"/>
                <w:bCs w:val="0"/>
                <w:sz w:val="28"/>
                <w:szCs w:val="28"/>
                <w:lang w:val="uk-UA" w:eastAsia="uk-UA"/>
              </w:rPr>
              <w:t>та</w:t>
            </w:r>
            <w:r w:rsidR="00001E2C" w:rsidRPr="00A743E7">
              <w:rPr>
                <w:rStyle w:val="FontStyle149"/>
                <w:sz w:val="28"/>
                <w:szCs w:val="28"/>
                <w:lang w:val="uk-UA" w:eastAsia="uk-UA"/>
              </w:rPr>
              <w:t xml:space="preserve"> </w:t>
            </w:r>
            <w:r w:rsidR="00001E2C"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національних музеїв, кабінетів фольклору </w:t>
            </w:r>
            <w:r w:rsidR="00001E2C" w:rsidRPr="00A743E7">
              <w:rPr>
                <w:rStyle w:val="FontStyle149"/>
                <w:b w:val="0"/>
                <w:bCs w:val="0"/>
                <w:sz w:val="28"/>
                <w:szCs w:val="28"/>
                <w:lang w:val="uk-UA" w:eastAsia="uk-UA"/>
              </w:rPr>
              <w:t>та</w:t>
            </w:r>
            <w:r w:rsidR="00001E2C" w:rsidRPr="00A743E7">
              <w:rPr>
                <w:rStyle w:val="FontStyle149"/>
                <w:sz w:val="28"/>
                <w:szCs w:val="28"/>
                <w:lang w:val="uk-UA" w:eastAsia="uk-UA"/>
              </w:rPr>
              <w:t xml:space="preserve"> </w:t>
            </w:r>
            <w:r w:rsidR="00001E2C" w:rsidRPr="00A743E7">
              <w:rPr>
                <w:rStyle w:val="FontStyle130"/>
                <w:sz w:val="28"/>
                <w:szCs w:val="28"/>
                <w:lang w:val="uk-UA" w:eastAsia="uk-UA"/>
              </w:rPr>
              <w:t>етнографії</w:t>
            </w:r>
          </w:p>
        </w:tc>
        <w:tc>
          <w:tcPr>
            <w:tcW w:w="1213" w:type="dxa"/>
            <w:vAlign w:val="center"/>
          </w:tcPr>
          <w:p w:rsidR="00001E2C" w:rsidRPr="00A743E7" w:rsidRDefault="00001E2C" w:rsidP="000576F3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1</w:t>
            </w:r>
            <w:r w:rsidR="000576F3"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001E2C" w:rsidRPr="00A743E7" w:rsidTr="00E741F6">
        <w:trPr>
          <w:trHeight w:val="470"/>
        </w:trPr>
        <w:tc>
          <w:tcPr>
            <w:tcW w:w="784" w:type="dxa"/>
            <w:gridSpan w:val="2"/>
          </w:tcPr>
          <w:p w:rsidR="00001E2C" w:rsidRPr="00A743E7" w:rsidRDefault="00E741F6" w:rsidP="00E741F6">
            <w:pPr>
              <w:pStyle w:val="Style9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33" w:type="dxa"/>
          </w:tcPr>
          <w:p w:rsidR="00001E2C" w:rsidRPr="00A743E7" w:rsidRDefault="00E741F6" w:rsidP="00B627F8">
            <w:pPr>
              <w:pStyle w:val="Style53"/>
              <w:widowControl/>
              <w:jc w:val="both"/>
              <w:rPr>
                <w:rStyle w:val="FontStyle149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Розділ 4. </w:t>
            </w:r>
            <w:r w:rsidR="00001E2C"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Виставки, конкурси, тематичні </w:t>
            </w:r>
            <w:r w:rsidR="00001E2C" w:rsidRPr="00A743E7">
              <w:rPr>
                <w:rStyle w:val="FontStyle149"/>
                <w:b w:val="0"/>
                <w:bCs w:val="0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1213" w:type="dxa"/>
            <w:vAlign w:val="center"/>
          </w:tcPr>
          <w:p w:rsidR="00001E2C" w:rsidRPr="00A743E7" w:rsidRDefault="000576F3" w:rsidP="0080487D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80487D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1</w:t>
            </w:r>
            <w:r w:rsidR="0080487D"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001E2C" w:rsidRPr="00A743E7" w:rsidTr="00E741F6">
        <w:trPr>
          <w:trHeight w:val="278"/>
        </w:trPr>
        <w:tc>
          <w:tcPr>
            <w:tcW w:w="784" w:type="dxa"/>
            <w:gridSpan w:val="2"/>
          </w:tcPr>
          <w:p w:rsidR="00001E2C" w:rsidRPr="00A743E7" w:rsidRDefault="00001E2C" w:rsidP="00426C54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</w:p>
        </w:tc>
        <w:tc>
          <w:tcPr>
            <w:tcW w:w="5233" w:type="dxa"/>
          </w:tcPr>
          <w:p w:rsidR="00001E2C" w:rsidRPr="00A743E7" w:rsidRDefault="00001E2C" w:rsidP="00E741F6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Підсум</w:t>
            </w:r>
            <w:r w:rsidR="00E741F6" w:rsidRPr="00A743E7">
              <w:rPr>
                <w:rStyle w:val="FontStyle130"/>
                <w:sz w:val="28"/>
                <w:szCs w:val="28"/>
                <w:lang w:val="uk-UA" w:eastAsia="uk-UA"/>
              </w:rPr>
              <w:t>о</w:t>
            </w: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к</w:t>
            </w:r>
          </w:p>
        </w:tc>
        <w:tc>
          <w:tcPr>
            <w:tcW w:w="1213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120"/>
              <w:widowControl/>
              <w:jc w:val="center"/>
              <w:rPr>
                <w:rStyle w:val="FontStyle158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8"/>
                <w:b/>
                <w:sz w:val="28"/>
                <w:szCs w:val="28"/>
                <w:lang w:val="uk-UA" w:eastAsia="uk-UA"/>
              </w:rPr>
              <w:t>1</w:t>
            </w:r>
          </w:p>
        </w:tc>
      </w:tr>
      <w:tr w:rsidR="00001E2C" w:rsidRPr="00A743E7" w:rsidTr="00E741F6">
        <w:trPr>
          <w:trHeight w:val="607"/>
        </w:trPr>
        <w:tc>
          <w:tcPr>
            <w:tcW w:w="6017" w:type="dxa"/>
            <w:gridSpan w:val="3"/>
            <w:vAlign w:val="center"/>
          </w:tcPr>
          <w:p w:rsidR="00001E2C" w:rsidRPr="00A743E7" w:rsidRDefault="00E741F6" w:rsidP="00E741F6">
            <w:pPr>
              <w:pStyle w:val="Style48"/>
              <w:widowControl/>
              <w:jc w:val="both"/>
              <w:rPr>
                <w:rStyle w:val="FontStyle157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7"/>
                <w:sz w:val="28"/>
                <w:szCs w:val="28"/>
                <w:lang w:val="uk-UA" w:eastAsia="uk-UA"/>
              </w:rPr>
              <w:t xml:space="preserve">           </w:t>
            </w:r>
            <w:r w:rsidR="00001E2C" w:rsidRPr="00A743E7">
              <w:rPr>
                <w:rStyle w:val="FontStyle157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13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  <w:t>144</w:t>
            </w:r>
          </w:p>
        </w:tc>
        <w:tc>
          <w:tcPr>
            <w:tcW w:w="1418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1275" w:type="dxa"/>
            <w:vAlign w:val="center"/>
          </w:tcPr>
          <w:p w:rsidR="00001E2C" w:rsidRPr="00A743E7" w:rsidRDefault="00001E2C" w:rsidP="00B627F8">
            <w:pPr>
              <w:pStyle w:val="Style53"/>
              <w:widowControl/>
              <w:jc w:val="center"/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bCs/>
                <w:sz w:val="28"/>
                <w:szCs w:val="28"/>
                <w:lang w:val="uk-UA" w:eastAsia="uk-UA"/>
              </w:rPr>
              <w:t>81</w:t>
            </w:r>
          </w:p>
        </w:tc>
      </w:tr>
    </w:tbl>
    <w:p w:rsidR="00001E2C" w:rsidRPr="00A743E7" w:rsidRDefault="00001E2C" w:rsidP="00001E2C">
      <w:pPr>
        <w:pStyle w:val="Style1"/>
        <w:widowControl/>
        <w:ind w:firstLine="567"/>
        <w:jc w:val="center"/>
        <w:rPr>
          <w:rStyle w:val="FontStyle133"/>
          <w:sz w:val="28"/>
          <w:szCs w:val="28"/>
          <w:lang w:val="uk-UA" w:eastAsia="uk-UA"/>
        </w:rPr>
      </w:pPr>
    </w:p>
    <w:p w:rsidR="003A4566" w:rsidRPr="00A743E7" w:rsidRDefault="003A4566" w:rsidP="0069144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66" w:rsidRPr="00A743E7" w:rsidRDefault="003A4566" w:rsidP="0069144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E2C" w:rsidRPr="00A743E7" w:rsidRDefault="00691446" w:rsidP="0069144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3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ЗМІСТ ПРОГРАМИ</w:t>
      </w:r>
    </w:p>
    <w:p w:rsidR="00691446" w:rsidRPr="00A743E7" w:rsidRDefault="0065476C" w:rsidP="00E741F6">
      <w:pPr>
        <w:spacing w:after="0"/>
        <w:ind w:firstLine="567"/>
        <w:jc w:val="both"/>
        <w:rPr>
          <w:rStyle w:val="FontStyle130"/>
          <w:b/>
          <w:color w:val="000000"/>
          <w:sz w:val="28"/>
          <w:szCs w:val="28"/>
        </w:rPr>
      </w:pPr>
      <w:r w:rsidRPr="00A743E7">
        <w:rPr>
          <w:rStyle w:val="FontStyle130"/>
          <w:b/>
          <w:sz w:val="28"/>
          <w:szCs w:val="28"/>
          <w:lang w:eastAsia="uk-UA"/>
        </w:rPr>
        <w:t>Вступ (</w:t>
      </w:r>
      <w:r w:rsidR="00691446" w:rsidRPr="00A743E7">
        <w:rPr>
          <w:rStyle w:val="FontStyle130"/>
          <w:b/>
          <w:sz w:val="28"/>
          <w:szCs w:val="28"/>
          <w:lang w:eastAsia="uk-UA"/>
        </w:rPr>
        <w:t>4 год.)</w:t>
      </w:r>
    </w:p>
    <w:p w:rsidR="00691446" w:rsidRPr="00A743E7" w:rsidRDefault="0065476C" w:rsidP="003A45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E7">
        <w:rPr>
          <w:rFonts w:ascii="Times New Roman" w:hAnsi="Times New Roman" w:cs="Times New Roman"/>
          <w:i/>
          <w:sz w:val="28"/>
          <w:szCs w:val="28"/>
        </w:rPr>
        <w:t>Теоретична частина</w:t>
      </w:r>
      <w:r w:rsidRPr="00A743E7">
        <w:rPr>
          <w:rFonts w:ascii="Times New Roman" w:hAnsi="Times New Roman" w:cs="Times New Roman"/>
          <w:sz w:val="28"/>
          <w:szCs w:val="28"/>
        </w:rPr>
        <w:t>.</w:t>
      </w:r>
      <w:r w:rsidRPr="00A743E7">
        <w:t xml:space="preserve"> </w:t>
      </w:r>
      <w:r w:rsidR="00691446" w:rsidRPr="00A743E7">
        <w:rPr>
          <w:rFonts w:ascii="Times New Roman" w:hAnsi="Times New Roman" w:cs="Times New Roman"/>
          <w:color w:val="000000"/>
          <w:sz w:val="28"/>
          <w:szCs w:val="28"/>
        </w:rPr>
        <w:t>Етнографія як наука. Фольклористика. Відомі етнографи та фольклористи. Значення етнографії в житті людини.</w:t>
      </w:r>
    </w:p>
    <w:p w:rsidR="00691446" w:rsidRPr="00A743E7" w:rsidRDefault="00691446" w:rsidP="003A456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E7">
        <w:rPr>
          <w:rFonts w:ascii="Times New Roman" w:hAnsi="Times New Roman" w:cs="Times New Roman"/>
          <w:color w:val="000000"/>
          <w:sz w:val="28"/>
          <w:szCs w:val="28"/>
        </w:rPr>
        <w:t>Ознайомлення з порядком і планом роботи секції. Організаційні питання. Правила техніки безпеки життєдіяльності підчас занять.</w:t>
      </w:r>
    </w:p>
    <w:p w:rsidR="00691446" w:rsidRPr="00A743E7" w:rsidRDefault="0065476C" w:rsidP="0009271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3E7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Pr="00A743E7">
        <w:rPr>
          <w:i/>
        </w:rPr>
        <w:t xml:space="preserve"> </w:t>
      </w:r>
      <w:r w:rsidR="00092711" w:rsidRPr="00A743E7">
        <w:rPr>
          <w:rFonts w:ascii="Times New Roman" w:hAnsi="Times New Roman" w:cs="Times New Roman"/>
          <w:sz w:val="28"/>
          <w:szCs w:val="28"/>
        </w:rPr>
        <w:t>Дискусія</w:t>
      </w:r>
      <w:r w:rsidR="0080487D" w:rsidRPr="00A743E7">
        <w:rPr>
          <w:rFonts w:ascii="Times New Roman" w:hAnsi="Times New Roman" w:cs="Times New Roman"/>
          <w:sz w:val="28"/>
          <w:szCs w:val="28"/>
        </w:rPr>
        <w:t xml:space="preserve"> </w:t>
      </w:r>
      <w:r w:rsidR="00092711" w:rsidRPr="00A743E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80487D" w:rsidRPr="00A743E7">
        <w:rPr>
          <w:rFonts w:ascii="Times New Roman" w:hAnsi="Times New Roman" w:cs="Times New Roman"/>
          <w:sz w:val="28"/>
          <w:szCs w:val="28"/>
        </w:rPr>
        <w:t>«</w:t>
      </w:r>
      <w:r w:rsidR="00092711" w:rsidRPr="00A743E7">
        <w:rPr>
          <w:rFonts w:ascii="Times New Roman" w:hAnsi="Times New Roman" w:cs="Times New Roman"/>
          <w:sz w:val="28"/>
          <w:szCs w:val="28"/>
        </w:rPr>
        <w:t>Походження українців</w:t>
      </w:r>
      <w:r w:rsidR="0080487D" w:rsidRPr="00A743E7">
        <w:rPr>
          <w:rFonts w:ascii="Times New Roman" w:hAnsi="Times New Roman" w:cs="Times New Roman"/>
          <w:sz w:val="28"/>
          <w:szCs w:val="28"/>
        </w:rPr>
        <w:t>»</w:t>
      </w:r>
      <w:r w:rsidR="00092711" w:rsidRPr="00A743E7">
        <w:rPr>
          <w:rFonts w:ascii="Times New Roman" w:hAnsi="Times New Roman" w:cs="Times New Roman"/>
          <w:sz w:val="28"/>
          <w:szCs w:val="28"/>
        </w:rPr>
        <w:t>.</w:t>
      </w:r>
    </w:p>
    <w:p w:rsidR="003A4566" w:rsidRPr="00A743E7" w:rsidRDefault="003A4566" w:rsidP="0080487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1D" w:rsidRPr="00A743E7" w:rsidRDefault="0065476C" w:rsidP="0080487D">
      <w:pPr>
        <w:spacing w:after="0"/>
        <w:ind w:firstLine="567"/>
        <w:rPr>
          <w:rStyle w:val="FontStyle133"/>
          <w:b/>
          <w:sz w:val="28"/>
          <w:szCs w:val="28"/>
          <w:lang w:eastAsia="uk-UA"/>
        </w:rPr>
      </w:pPr>
      <w:r w:rsidRPr="00A743E7">
        <w:rPr>
          <w:rStyle w:val="FontStyle130"/>
          <w:b/>
          <w:sz w:val="28"/>
          <w:szCs w:val="28"/>
          <w:lang w:eastAsia="uk-UA"/>
        </w:rPr>
        <w:t>Розділ 1.</w:t>
      </w:r>
      <w:r w:rsidRPr="00A743E7">
        <w:rPr>
          <w:rStyle w:val="FontStyle133"/>
          <w:b/>
          <w:sz w:val="28"/>
          <w:szCs w:val="28"/>
          <w:lang w:eastAsia="uk-UA"/>
        </w:rPr>
        <w:t xml:space="preserve"> Українська етнографія, фольклористика (92 год.)</w:t>
      </w:r>
    </w:p>
    <w:p w:rsidR="0065476C" w:rsidRPr="006248BE" w:rsidRDefault="0065476C" w:rsidP="0080487D">
      <w:pPr>
        <w:spacing w:after="0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691446" w:rsidRPr="00A743E7" w:rsidRDefault="00691446" w:rsidP="0065476C">
      <w:pPr>
        <w:pStyle w:val="a3"/>
        <w:numPr>
          <w:ilvl w:val="1"/>
          <w:numId w:val="10"/>
        </w:numPr>
        <w:spacing w:after="0"/>
        <w:rPr>
          <w:rStyle w:val="FontStyle130"/>
          <w:b/>
          <w:color w:val="000000"/>
          <w:sz w:val="28"/>
          <w:szCs w:val="28"/>
        </w:rPr>
      </w:pPr>
      <w:r w:rsidRPr="00A743E7">
        <w:rPr>
          <w:rStyle w:val="FontStyle130"/>
          <w:b/>
          <w:sz w:val="28"/>
          <w:szCs w:val="28"/>
          <w:lang w:eastAsia="uk-UA"/>
        </w:rPr>
        <w:t>Етнографічні регіони, райони, етнічні групи в Україні (</w:t>
      </w:r>
      <w:r w:rsidR="008359DC" w:rsidRPr="00A743E7">
        <w:rPr>
          <w:rStyle w:val="FontStyle130"/>
          <w:b/>
          <w:sz w:val="28"/>
          <w:szCs w:val="28"/>
          <w:lang w:eastAsia="uk-UA"/>
        </w:rPr>
        <w:t>4</w:t>
      </w:r>
      <w:r w:rsidR="00DB6CB1" w:rsidRPr="00A743E7">
        <w:rPr>
          <w:rStyle w:val="FontStyle130"/>
          <w:b/>
          <w:sz w:val="28"/>
          <w:szCs w:val="28"/>
          <w:lang w:eastAsia="uk-UA"/>
        </w:rPr>
        <w:t xml:space="preserve"> </w:t>
      </w:r>
      <w:r w:rsidRPr="00A743E7">
        <w:rPr>
          <w:rStyle w:val="FontStyle130"/>
          <w:b/>
          <w:sz w:val="28"/>
          <w:szCs w:val="28"/>
          <w:lang w:eastAsia="uk-UA"/>
        </w:rPr>
        <w:t>год.)</w:t>
      </w:r>
    </w:p>
    <w:p w:rsidR="003025FE" w:rsidRPr="00A743E7" w:rsidRDefault="0065476C" w:rsidP="003025FE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3025FE" w:rsidRPr="00A743E7">
        <w:rPr>
          <w:rStyle w:val="FontStyle133"/>
          <w:sz w:val="28"/>
          <w:szCs w:val="28"/>
          <w:lang w:val="uk-UA" w:eastAsia="uk-UA"/>
        </w:rPr>
        <w:t>Загальні поняття про основні етнографічні регіони, райони, етнічні групи в Україні, їх перелік та історична доля (походження назв, традиційна культура, костюм, побут, звичаї та обряди, діалект, господарська діяльність, декоративно-прикладне мистецтво та ін.).</w:t>
      </w:r>
    </w:p>
    <w:p w:rsidR="003025FE" w:rsidRPr="00A743E7" w:rsidRDefault="003025FE" w:rsidP="003025FE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Демонстрація зразків традиційної культури окремих регіонів, районів, порівняння їх за звичаями, обрядами, діалектом, костюмом, музичним інструментарієм.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="003A4566" w:rsidRPr="00A743E7">
        <w:rPr>
          <w:rStyle w:val="FontStyle133"/>
          <w:sz w:val="28"/>
          <w:szCs w:val="28"/>
          <w:lang w:val="uk-UA" w:eastAsia="uk-UA"/>
        </w:rPr>
        <w:t xml:space="preserve">Ознайомлення з основними обрядами, </w:t>
      </w:r>
      <w:r w:rsidRPr="00A743E7">
        <w:rPr>
          <w:rStyle w:val="FontStyle133"/>
          <w:sz w:val="28"/>
          <w:szCs w:val="28"/>
          <w:lang w:val="uk-UA" w:eastAsia="uk-UA"/>
        </w:rPr>
        <w:t>дійствами, календарною обрядовістю окремих регіонів, районів.</w:t>
      </w:r>
    </w:p>
    <w:p w:rsidR="003025FE" w:rsidRPr="00A743E7" w:rsidRDefault="0065476C" w:rsidP="003025FE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3025FE" w:rsidRPr="00A743E7">
        <w:rPr>
          <w:rStyle w:val="FontStyle133"/>
          <w:sz w:val="28"/>
          <w:szCs w:val="28"/>
          <w:lang w:val="uk-UA" w:eastAsia="uk-UA"/>
        </w:rPr>
        <w:t xml:space="preserve">Визначення етнографічного розташування </w:t>
      </w:r>
      <w:r w:rsidR="00E00B52" w:rsidRPr="00A743E7">
        <w:rPr>
          <w:rStyle w:val="FontStyle133"/>
          <w:sz w:val="28"/>
          <w:szCs w:val="28"/>
          <w:lang w:val="uk-UA" w:eastAsia="uk-UA"/>
        </w:rPr>
        <w:t>р</w:t>
      </w:r>
      <w:r w:rsidR="003025FE" w:rsidRPr="00A743E7">
        <w:rPr>
          <w:rStyle w:val="FontStyle133"/>
          <w:sz w:val="28"/>
          <w:szCs w:val="28"/>
          <w:lang w:val="uk-UA" w:eastAsia="uk-UA"/>
        </w:rPr>
        <w:t xml:space="preserve">егіону, району, етнічної групи. Виготовлення етнографічної карти районів, </w:t>
      </w:r>
      <w:r w:rsidR="00E00B52" w:rsidRPr="00A743E7">
        <w:rPr>
          <w:rStyle w:val="FontStyle133"/>
          <w:sz w:val="28"/>
          <w:szCs w:val="28"/>
          <w:lang w:val="uk-UA" w:eastAsia="uk-UA"/>
        </w:rPr>
        <w:t xml:space="preserve">дослідження відмінностей у традиційному костюмі, речах побуту особливостях </w:t>
      </w:r>
      <w:r w:rsidR="00625E40" w:rsidRPr="00A743E7">
        <w:rPr>
          <w:rStyle w:val="FontStyle133"/>
          <w:sz w:val="28"/>
          <w:szCs w:val="28"/>
          <w:lang w:val="uk-UA" w:eastAsia="uk-UA"/>
        </w:rPr>
        <w:t>інтер’єру</w:t>
      </w:r>
      <w:r w:rsidR="00E00B52" w:rsidRPr="00A743E7">
        <w:rPr>
          <w:rStyle w:val="FontStyle133"/>
          <w:sz w:val="28"/>
          <w:szCs w:val="28"/>
          <w:lang w:val="uk-UA" w:eastAsia="uk-UA"/>
        </w:rPr>
        <w:t xml:space="preserve"> житла, м</w:t>
      </w:r>
      <w:r w:rsidR="00D97AD5" w:rsidRPr="00A743E7">
        <w:rPr>
          <w:rStyle w:val="FontStyle133"/>
          <w:sz w:val="28"/>
          <w:szCs w:val="28"/>
          <w:lang w:val="uk-UA" w:eastAsia="uk-UA"/>
        </w:rPr>
        <w:t>і</w:t>
      </w:r>
      <w:r w:rsidR="00E00B52" w:rsidRPr="00A743E7">
        <w:rPr>
          <w:rStyle w:val="FontStyle133"/>
          <w:sz w:val="28"/>
          <w:szCs w:val="28"/>
          <w:lang w:val="uk-UA" w:eastAsia="uk-UA"/>
        </w:rPr>
        <w:t>сцевих традиц</w:t>
      </w:r>
      <w:r w:rsidR="00D97AD5" w:rsidRPr="00A743E7">
        <w:rPr>
          <w:rStyle w:val="FontStyle133"/>
          <w:sz w:val="28"/>
          <w:szCs w:val="28"/>
          <w:lang w:val="uk-UA" w:eastAsia="uk-UA"/>
        </w:rPr>
        <w:t>і</w:t>
      </w:r>
      <w:r w:rsidR="00E00B52" w:rsidRPr="00A743E7">
        <w:rPr>
          <w:rStyle w:val="FontStyle133"/>
          <w:sz w:val="28"/>
          <w:szCs w:val="28"/>
          <w:lang w:val="uk-UA" w:eastAsia="uk-UA"/>
        </w:rPr>
        <w:t xml:space="preserve">й </w:t>
      </w:r>
      <w:r w:rsidR="003025FE" w:rsidRPr="00A743E7">
        <w:rPr>
          <w:rStyle w:val="FontStyle133"/>
          <w:sz w:val="28"/>
          <w:szCs w:val="28"/>
          <w:lang w:val="uk-UA" w:eastAsia="uk-UA"/>
        </w:rPr>
        <w:t>етнічних груп</w:t>
      </w:r>
      <w:r w:rsidR="00E00B52" w:rsidRPr="00A743E7">
        <w:rPr>
          <w:rStyle w:val="FontStyle133"/>
          <w:sz w:val="28"/>
          <w:szCs w:val="28"/>
          <w:lang w:val="uk-UA" w:eastAsia="uk-UA"/>
        </w:rPr>
        <w:t>; виготовлення</w:t>
      </w:r>
      <w:r w:rsidR="003025FE" w:rsidRPr="00A743E7">
        <w:rPr>
          <w:rStyle w:val="FontStyle133"/>
          <w:sz w:val="28"/>
          <w:szCs w:val="28"/>
          <w:lang w:val="uk-UA" w:eastAsia="uk-UA"/>
        </w:rPr>
        <w:t xml:space="preserve"> ескізів традиційного костюма, речей побуту, знарядь праці.</w:t>
      </w:r>
    </w:p>
    <w:p w:rsidR="004C791D" w:rsidRPr="006248BE" w:rsidRDefault="004C791D" w:rsidP="003025FE">
      <w:pPr>
        <w:pStyle w:val="Style16"/>
        <w:widowControl/>
        <w:jc w:val="both"/>
        <w:rPr>
          <w:rStyle w:val="FontStyle133"/>
          <w:lang w:val="uk-UA" w:eastAsia="uk-UA"/>
        </w:rPr>
      </w:pPr>
    </w:p>
    <w:p w:rsidR="003025FE" w:rsidRPr="00A743E7" w:rsidRDefault="003025FE" w:rsidP="0065476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743E7">
        <w:rPr>
          <w:rStyle w:val="FontStyle130"/>
          <w:b/>
          <w:sz w:val="28"/>
          <w:szCs w:val="28"/>
          <w:lang w:eastAsia="uk-UA"/>
        </w:rPr>
        <w:t>Збирання та обробка фольклорного матеріалу, паспортизація</w:t>
      </w:r>
      <w:r w:rsidR="0065476C" w:rsidRPr="00A743E7">
        <w:rPr>
          <w:rStyle w:val="FontStyle130"/>
          <w:b/>
          <w:sz w:val="28"/>
          <w:szCs w:val="28"/>
          <w:lang w:eastAsia="uk-UA"/>
        </w:rPr>
        <w:t xml:space="preserve"> </w:t>
      </w:r>
      <w:r w:rsidRPr="00A743E7">
        <w:rPr>
          <w:rStyle w:val="FontStyle130"/>
          <w:b/>
          <w:sz w:val="28"/>
          <w:szCs w:val="28"/>
          <w:lang w:eastAsia="uk-UA"/>
        </w:rPr>
        <w:t>(6 год.)</w:t>
      </w:r>
    </w:p>
    <w:p w:rsidR="003025FE" w:rsidRPr="00A743E7" w:rsidRDefault="0065476C" w:rsidP="003025FE">
      <w:pPr>
        <w:pStyle w:val="Style98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3025FE" w:rsidRPr="00A743E7">
        <w:rPr>
          <w:rStyle w:val="FontStyle133"/>
          <w:sz w:val="28"/>
          <w:szCs w:val="28"/>
          <w:lang w:val="uk-UA" w:eastAsia="uk-UA"/>
        </w:rPr>
        <w:t xml:space="preserve">Вимоги, правила </w:t>
      </w:r>
      <w:r w:rsidR="003025FE" w:rsidRPr="00A743E7">
        <w:rPr>
          <w:rStyle w:val="FontStyle130"/>
          <w:sz w:val="28"/>
          <w:szCs w:val="28"/>
          <w:lang w:val="uk-UA" w:eastAsia="uk-UA"/>
        </w:rPr>
        <w:t xml:space="preserve">для </w:t>
      </w:r>
      <w:r w:rsidR="003025FE" w:rsidRPr="00A743E7">
        <w:rPr>
          <w:rStyle w:val="FontStyle133"/>
          <w:sz w:val="28"/>
          <w:szCs w:val="28"/>
          <w:lang w:val="uk-UA" w:eastAsia="uk-UA"/>
        </w:rPr>
        <w:t>початківця щодо записування фольклорного</w:t>
      </w:r>
      <w:r w:rsidR="003025FE" w:rsidRPr="00A743E7">
        <w:rPr>
          <w:rStyle w:val="FontStyle130"/>
          <w:sz w:val="28"/>
          <w:szCs w:val="28"/>
          <w:lang w:val="uk-UA" w:eastAsia="uk-UA"/>
        </w:rPr>
        <w:t xml:space="preserve"> матеріалу.</w:t>
      </w:r>
      <w:r w:rsidR="003025FE" w:rsidRPr="00A743E7">
        <w:rPr>
          <w:sz w:val="28"/>
          <w:szCs w:val="28"/>
          <w:lang w:val="uk-UA" w:eastAsia="uk-UA"/>
        </w:rPr>
        <w:t xml:space="preserve"> </w:t>
      </w:r>
      <w:r w:rsidR="003025FE" w:rsidRPr="00A743E7">
        <w:rPr>
          <w:rStyle w:val="FontStyle133"/>
          <w:sz w:val="28"/>
          <w:szCs w:val="28"/>
          <w:lang w:val="uk-UA" w:eastAsia="uk-UA"/>
        </w:rPr>
        <w:t>Основні теоретичні поняття про розшифровування та паспортизацію зібраного матеріалу. Культура ведення бесіди, дискусії під час збирання та записування фольклорного матеріалу. Ціннісні аспекти записаного матеріалу.</w:t>
      </w:r>
    </w:p>
    <w:p w:rsidR="007068F7" w:rsidRPr="00A743E7" w:rsidRDefault="00D15C58" w:rsidP="00227B78">
      <w:pPr>
        <w:spacing w:after="0" w:line="240" w:lineRule="auto"/>
        <w:ind w:firstLine="709"/>
        <w:jc w:val="both"/>
        <w:rPr>
          <w:rStyle w:val="FontStyle133"/>
          <w:sz w:val="28"/>
          <w:szCs w:val="28"/>
          <w:lang w:eastAsia="uk-UA"/>
        </w:rPr>
      </w:pPr>
      <w:r w:rsidRPr="00A743E7">
        <w:rPr>
          <w:rFonts w:ascii="Times New Roman" w:hAnsi="Times New Roman" w:cs="Times New Roman"/>
          <w:i/>
          <w:sz w:val="28"/>
          <w:szCs w:val="28"/>
        </w:rPr>
        <w:t>Практична частина.</w:t>
      </w:r>
      <w:r w:rsidRPr="00A743E7">
        <w:rPr>
          <w:i/>
        </w:rPr>
        <w:t xml:space="preserve"> </w:t>
      </w:r>
      <w:r w:rsidR="00227B78" w:rsidRPr="00A743E7">
        <w:rPr>
          <w:rStyle w:val="FontStyle127"/>
          <w:b w:val="0"/>
          <w:i w:val="0"/>
          <w:sz w:val="28"/>
          <w:szCs w:val="28"/>
          <w:lang w:eastAsia="uk-UA"/>
        </w:rPr>
        <w:t xml:space="preserve">Оформлення щоденника фольклориста. </w:t>
      </w:r>
      <w:r w:rsidR="003025FE" w:rsidRPr="00A743E7">
        <w:rPr>
          <w:rStyle w:val="FontStyle133"/>
          <w:sz w:val="28"/>
          <w:szCs w:val="28"/>
          <w:lang w:eastAsia="uk-UA"/>
        </w:rPr>
        <w:t>Розшифровування фольклорного матеріалу згідно з правилами для початківця. Оформлення матеріалу згідно з паспортом.</w:t>
      </w:r>
    </w:p>
    <w:p w:rsidR="003025FE" w:rsidRPr="006248BE" w:rsidRDefault="003025FE" w:rsidP="00227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7B78" w:rsidRPr="00A743E7" w:rsidRDefault="00227B78" w:rsidP="0065476C">
      <w:pPr>
        <w:pStyle w:val="a3"/>
        <w:numPr>
          <w:ilvl w:val="1"/>
          <w:numId w:val="10"/>
        </w:numPr>
        <w:spacing w:after="0" w:line="240" w:lineRule="auto"/>
        <w:jc w:val="both"/>
        <w:rPr>
          <w:rStyle w:val="FontStyle130"/>
          <w:b/>
          <w:sz w:val="28"/>
          <w:szCs w:val="28"/>
          <w:lang w:eastAsia="uk-UA"/>
        </w:rPr>
      </w:pPr>
      <w:r w:rsidRPr="00A743E7">
        <w:rPr>
          <w:rStyle w:val="FontStyle130"/>
          <w:b/>
          <w:sz w:val="28"/>
          <w:szCs w:val="28"/>
          <w:lang w:eastAsia="uk-UA"/>
        </w:rPr>
        <w:t>Обрядовий фольклор. Календарно-обрядові свята осіннього періоду (1</w:t>
      </w:r>
      <w:r w:rsidR="000576F3" w:rsidRPr="00A743E7">
        <w:rPr>
          <w:rStyle w:val="FontStyle130"/>
          <w:b/>
          <w:sz w:val="28"/>
          <w:szCs w:val="28"/>
          <w:lang w:eastAsia="uk-UA"/>
        </w:rPr>
        <w:t>4</w:t>
      </w:r>
      <w:r w:rsidRPr="00A743E7">
        <w:rPr>
          <w:rStyle w:val="FontStyle130"/>
          <w:b/>
          <w:sz w:val="28"/>
          <w:szCs w:val="28"/>
          <w:lang w:eastAsia="uk-UA"/>
        </w:rPr>
        <w:t xml:space="preserve"> год.)</w:t>
      </w:r>
    </w:p>
    <w:p w:rsidR="00227B78" w:rsidRPr="00A743E7" w:rsidRDefault="0065476C" w:rsidP="00227B78">
      <w:pPr>
        <w:pStyle w:val="Style98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227B78" w:rsidRPr="00A743E7">
        <w:rPr>
          <w:rStyle w:val="FontStyle133"/>
          <w:sz w:val="28"/>
          <w:szCs w:val="28"/>
          <w:lang w:val="uk-UA" w:eastAsia="uk-UA"/>
        </w:rPr>
        <w:t>Ознайомлення з календарною</w:t>
      </w:r>
      <w:r w:rsidR="003A4566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FC3806" w:rsidRPr="00A743E7">
        <w:rPr>
          <w:rStyle w:val="FontStyle133"/>
          <w:sz w:val="28"/>
          <w:szCs w:val="28"/>
          <w:lang w:val="uk-UA" w:eastAsia="uk-UA"/>
        </w:rPr>
        <w:t>обрядовістю</w:t>
      </w:r>
      <w:r w:rsidR="00227B78" w:rsidRPr="00A743E7">
        <w:rPr>
          <w:rStyle w:val="FontStyle133"/>
          <w:sz w:val="28"/>
          <w:szCs w:val="28"/>
          <w:lang w:val="uk-UA" w:eastAsia="uk-UA"/>
        </w:rPr>
        <w:t xml:space="preserve"> осіннього періоду</w:t>
      </w:r>
      <w:r w:rsidR="00AD6080" w:rsidRPr="00A743E7">
        <w:rPr>
          <w:rStyle w:val="FontStyle133"/>
          <w:sz w:val="28"/>
          <w:szCs w:val="28"/>
          <w:lang w:val="uk-UA" w:eastAsia="uk-UA"/>
        </w:rPr>
        <w:t>.</w:t>
      </w:r>
      <w:r w:rsidR="00227B78" w:rsidRPr="00A743E7">
        <w:rPr>
          <w:rStyle w:val="FontStyle133"/>
          <w:sz w:val="28"/>
          <w:szCs w:val="28"/>
          <w:lang w:val="uk-UA" w:eastAsia="uk-UA"/>
        </w:rPr>
        <w:t xml:space="preserve"> Поняття про обрядо</w:t>
      </w:r>
      <w:r w:rsidR="00227B78" w:rsidRPr="00A743E7">
        <w:rPr>
          <w:rStyle w:val="FontStyle133"/>
          <w:sz w:val="28"/>
          <w:szCs w:val="28"/>
          <w:lang w:val="uk-UA" w:eastAsia="uk-UA"/>
        </w:rPr>
        <w:softHyphen/>
        <w:t>вий фольклор, використання календарно-обрядових пісень у народ</w:t>
      </w:r>
      <w:r w:rsidR="00227B78" w:rsidRPr="00A743E7">
        <w:rPr>
          <w:rStyle w:val="FontStyle133"/>
          <w:sz w:val="28"/>
          <w:szCs w:val="28"/>
          <w:lang w:val="uk-UA" w:eastAsia="uk-UA"/>
        </w:rPr>
        <w:softHyphen/>
        <w:t>них звичаях та обрядах (жниварські пісні).</w:t>
      </w:r>
    </w:p>
    <w:p w:rsidR="00227B78" w:rsidRPr="00A743E7" w:rsidRDefault="00227B78" w:rsidP="00227B78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Основні обрядо</w:t>
      </w:r>
      <w:r w:rsidR="003A4566" w:rsidRPr="00A743E7">
        <w:rPr>
          <w:rStyle w:val="FontStyle133"/>
          <w:sz w:val="28"/>
          <w:szCs w:val="28"/>
          <w:lang w:val="uk-UA" w:eastAsia="uk-UA"/>
        </w:rPr>
        <w:t xml:space="preserve">ві </w:t>
      </w:r>
      <w:r w:rsidRPr="00A743E7">
        <w:rPr>
          <w:rStyle w:val="FontStyle133"/>
          <w:sz w:val="28"/>
          <w:szCs w:val="28"/>
          <w:lang w:val="uk-UA" w:eastAsia="uk-UA"/>
        </w:rPr>
        <w:t xml:space="preserve">дійства та традиції </w:t>
      </w:r>
      <w:r w:rsidR="00010233">
        <w:rPr>
          <w:rStyle w:val="FontStyle133"/>
          <w:sz w:val="28"/>
          <w:szCs w:val="28"/>
          <w:lang w:val="uk-UA" w:eastAsia="uk-UA"/>
        </w:rPr>
        <w:t xml:space="preserve"> - </w:t>
      </w:r>
      <w:proofErr w:type="spellStart"/>
      <w:r w:rsidR="00010233" w:rsidRPr="00010233">
        <w:rPr>
          <w:rStyle w:val="FontStyle133"/>
          <w:sz w:val="28"/>
          <w:szCs w:val="28"/>
          <w:lang w:val="uk-UA" w:eastAsia="uk-UA"/>
        </w:rPr>
        <w:t>Іллїн</w:t>
      </w:r>
      <w:proofErr w:type="spellEnd"/>
      <w:r w:rsidR="00010233" w:rsidRPr="00010233">
        <w:rPr>
          <w:rStyle w:val="FontStyle133"/>
          <w:sz w:val="28"/>
          <w:szCs w:val="28"/>
          <w:lang w:val="uk-UA" w:eastAsia="uk-UA"/>
        </w:rPr>
        <w:t xml:space="preserve"> день, Маковій</w:t>
      </w:r>
      <w:r w:rsidR="00010233">
        <w:rPr>
          <w:rStyle w:val="FontStyle133"/>
          <w:sz w:val="28"/>
          <w:szCs w:val="28"/>
          <w:lang w:val="uk-UA" w:eastAsia="uk-UA"/>
        </w:rPr>
        <w:t>,</w:t>
      </w:r>
      <w:r w:rsidR="00010233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>Спаса, Обжинків, Покрови</w:t>
      </w:r>
      <w:r w:rsidR="00010233">
        <w:rPr>
          <w:rStyle w:val="FontStyle133"/>
          <w:sz w:val="28"/>
          <w:szCs w:val="28"/>
          <w:lang w:val="uk-UA" w:eastAsia="uk-UA"/>
        </w:rPr>
        <w:t>,</w:t>
      </w:r>
      <w:r w:rsidRPr="00A743E7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010233" w:rsidRPr="00010233">
        <w:rPr>
          <w:rStyle w:val="FontStyle133"/>
          <w:sz w:val="28"/>
          <w:szCs w:val="28"/>
          <w:lang w:val="uk-UA" w:eastAsia="uk-UA"/>
        </w:rPr>
        <w:t>Велесової</w:t>
      </w:r>
      <w:proofErr w:type="spellEnd"/>
      <w:r w:rsidR="00010233" w:rsidRPr="00010233">
        <w:rPr>
          <w:rStyle w:val="FontStyle133"/>
          <w:sz w:val="28"/>
          <w:szCs w:val="28"/>
          <w:lang w:val="uk-UA" w:eastAsia="uk-UA"/>
        </w:rPr>
        <w:t xml:space="preserve"> ночі, осіннього рівнодення</w:t>
      </w:r>
      <w:r w:rsidR="00010233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з використанням </w:t>
      </w:r>
      <w:r w:rsidR="000524FC" w:rsidRPr="00A743E7">
        <w:rPr>
          <w:rStyle w:val="FontStyle133"/>
          <w:sz w:val="28"/>
          <w:szCs w:val="28"/>
          <w:lang w:val="uk-UA" w:eastAsia="uk-UA"/>
        </w:rPr>
        <w:t>елементів фольклору</w:t>
      </w:r>
      <w:r w:rsidRPr="00A743E7">
        <w:rPr>
          <w:rStyle w:val="FontStyle133"/>
          <w:sz w:val="28"/>
          <w:szCs w:val="28"/>
          <w:lang w:val="uk-UA" w:eastAsia="uk-UA"/>
        </w:rPr>
        <w:t>.</w:t>
      </w:r>
    </w:p>
    <w:p w:rsidR="00010233" w:rsidRPr="00010233" w:rsidRDefault="00D15C58" w:rsidP="00010233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lastRenderedPageBreak/>
        <w:t>Практична частина.</w:t>
      </w:r>
      <w:r w:rsidRPr="00A743E7">
        <w:rPr>
          <w:i/>
          <w:lang w:val="uk-UA"/>
        </w:rPr>
        <w:t xml:space="preserve"> </w:t>
      </w:r>
      <w:r w:rsidR="00227B78" w:rsidRPr="00A743E7">
        <w:rPr>
          <w:rStyle w:val="FontStyle133"/>
          <w:sz w:val="28"/>
          <w:szCs w:val="28"/>
          <w:lang w:val="uk-UA" w:eastAsia="uk-UA"/>
        </w:rPr>
        <w:t>Розшифровування тексту обрядов</w:t>
      </w:r>
      <w:r w:rsidR="000524FC" w:rsidRPr="00A743E7">
        <w:rPr>
          <w:rStyle w:val="FontStyle133"/>
          <w:sz w:val="28"/>
          <w:szCs w:val="28"/>
          <w:lang w:val="uk-UA" w:eastAsia="uk-UA"/>
        </w:rPr>
        <w:t>их</w:t>
      </w:r>
      <w:r w:rsidR="00227B78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0524FC" w:rsidRPr="00A743E7">
        <w:rPr>
          <w:rStyle w:val="FontStyle133"/>
          <w:sz w:val="28"/>
          <w:szCs w:val="28"/>
          <w:lang w:val="uk-UA" w:eastAsia="uk-UA"/>
        </w:rPr>
        <w:t xml:space="preserve">жниварських </w:t>
      </w:r>
      <w:r w:rsidR="00227B78" w:rsidRPr="00A743E7">
        <w:rPr>
          <w:rStyle w:val="FontStyle133"/>
          <w:sz w:val="28"/>
          <w:szCs w:val="28"/>
          <w:lang w:val="uk-UA" w:eastAsia="uk-UA"/>
        </w:rPr>
        <w:t>піс</w:t>
      </w:r>
      <w:r w:rsidR="000524FC" w:rsidRPr="00A743E7">
        <w:rPr>
          <w:rStyle w:val="FontStyle133"/>
          <w:sz w:val="28"/>
          <w:szCs w:val="28"/>
          <w:lang w:val="uk-UA" w:eastAsia="uk-UA"/>
        </w:rPr>
        <w:t>е</w:t>
      </w:r>
      <w:r w:rsidR="00227B78" w:rsidRPr="00A743E7">
        <w:rPr>
          <w:rStyle w:val="FontStyle133"/>
          <w:sz w:val="28"/>
          <w:szCs w:val="28"/>
          <w:lang w:val="uk-UA" w:eastAsia="uk-UA"/>
        </w:rPr>
        <w:t>н</w:t>
      </w:r>
      <w:r w:rsidR="000524FC" w:rsidRPr="00A743E7">
        <w:rPr>
          <w:rStyle w:val="FontStyle133"/>
          <w:sz w:val="28"/>
          <w:szCs w:val="28"/>
          <w:lang w:val="uk-UA" w:eastAsia="uk-UA"/>
        </w:rPr>
        <w:t>ь, визначення їх художнього змісту,запис та паспортизація пісень календарної обрядовості.</w:t>
      </w:r>
      <w:r w:rsidR="00227B78" w:rsidRPr="00A743E7">
        <w:rPr>
          <w:rStyle w:val="FontStyle133"/>
          <w:sz w:val="28"/>
          <w:szCs w:val="28"/>
          <w:lang w:val="uk-UA" w:eastAsia="uk-UA"/>
        </w:rPr>
        <w:t xml:space="preserve"> Проведення </w:t>
      </w:r>
      <w:r w:rsidR="000524FC" w:rsidRPr="00A743E7">
        <w:rPr>
          <w:rStyle w:val="FontStyle133"/>
          <w:sz w:val="28"/>
          <w:szCs w:val="28"/>
          <w:lang w:val="uk-UA" w:eastAsia="uk-UA"/>
        </w:rPr>
        <w:t xml:space="preserve">традиційних </w:t>
      </w:r>
      <w:proofErr w:type="spellStart"/>
      <w:r w:rsidR="000524FC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010233" w:rsidRPr="00010233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010233" w:rsidRPr="00010233">
        <w:rPr>
          <w:rStyle w:val="FontStyle133"/>
          <w:sz w:val="28"/>
          <w:szCs w:val="28"/>
          <w:lang w:val="uk-UA" w:eastAsia="uk-UA"/>
        </w:rPr>
        <w:t>та складання</w:t>
      </w:r>
      <w:r w:rsidR="00010233" w:rsidRPr="00764916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010233" w:rsidRPr="00010233">
        <w:rPr>
          <w:rStyle w:val="FontStyle133"/>
          <w:sz w:val="28"/>
          <w:szCs w:val="28"/>
          <w:lang w:val="uk-UA" w:eastAsia="uk-UA"/>
        </w:rPr>
        <w:t>сценаріїв до них</w:t>
      </w:r>
      <w:r w:rsidR="00227B78" w:rsidRPr="00A743E7">
        <w:rPr>
          <w:rStyle w:val="FontStyle133"/>
          <w:sz w:val="28"/>
          <w:szCs w:val="28"/>
          <w:lang w:val="uk-UA" w:eastAsia="uk-UA"/>
        </w:rPr>
        <w:t xml:space="preserve">. </w:t>
      </w:r>
      <w:r w:rsidR="000524FC" w:rsidRPr="00A743E7">
        <w:rPr>
          <w:rStyle w:val="FontStyle133"/>
          <w:sz w:val="28"/>
          <w:szCs w:val="28"/>
          <w:lang w:val="uk-UA" w:eastAsia="uk-UA"/>
        </w:rPr>
        <w:t xml:space="preserve">Виготовлення </w:t>
      </w:r>
      <w:proofErr w:type="spellStart"/>
      <w:r w:rsidR="000524FC" w:rsidRPr="00A743E7">
        <w:rPr>
          <w:rStyle w:val="FontStyle133"/>
          <w:sz w:val="28"/>
          <w:szCs w:val="28"/>
          <w:lang w:val="uk-UA" w:eastAsia="uk-UA"/>
        </w:rPr>
        <w:t>оберегових</w:t>
      </w:r>
      <w:proofErr w:type="spellEnd"/>
      <w:r w:rsidR="000524FC" w:rsidRPr="00A743E7">
        <w:rPr>
          <w:rStyle w:val="FontStyle133"/>
          <w:sz w:val="28"/>
          <w:szCs w:val="28"/>
          <w:lang w:val="uk-UA" w:eastAsia="uk-UA"/>
        </w:rPr>
        <w:t xml:space="preserve"> та обрядових ляльок: </w:t>
      </w:r>
      <w:proofErr w:type="spellStart"/>
      <w:r w:rsidR="000524FC" w:rsidRPr="00A743E7">
        <w:rPr>
          <w:rStyle w:val="FontStyle133"/>
          <w:sz w:val="28"/>
          <w:szCs w:val="28"/>
          <w:lang w:val="uk-UA" w:eastAsia="uk-UA"/>
        </w:rPr>
        <w:t>Круп’яничка</w:t>
      </w:r>
      <w:proofErr w:type="spellEnd"/>
      <w:r w:rsidR="000524FC" w:rsidRPr="00A743E7">
        <w:rPr>
          <w:rStyle w:val="FontStyle133"/>
          <w:sz w:val="28"/>
          <w:szCs w:val="28"/>
          <w:lang w:val="uk-UA" w:eastAsia="uk-UA"/>
        </w:rPr>
        <w:t>, На вдале заміжжя</w:t>
      </w:r>
      <w:r w:rsidR="00672806" w:rsidRPr="00A743E7">
        <w:rPr>
          <w:rStyle w:val="FontStyle133"/>
          <w:sz w:val="28"/>
          <w:szCs w:val="28"/>
          <w:lang w:val="uk-UA" w:eastAsia="uk-UA"/>
        </w:rPr>
        <w:t>, Пилипівка</w:t>
      </w:r>
      <w:r w:rsidR="00010233">
        <w:rPr>
          <w:rStyle w:val="FontStyle133"/>
          <w:sz w:val="28"/>
          <w:szCs w:val="28"/>
          <w:lang w:val="uk-UA" w:eastAsia="uk-UA"/>
        </w:rPr>
        <w:t>,</w:t>
      </w:r>
      <w:r w:rsidR="00010233" w:rsidRPr="00010233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010233" w:rsidRPr="00764916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="00010233" w:rsidRPr="00010233">
        <w:rPr>
          <w:rStyle w:val="FontStyle133"/>
          <w:sz w:val="28"/>
          <w:szCs w:val="28"/>
          <w:lang w:val="uk-UA" w:eastAsia="uk-UA"/>
        </w:rPr>
        <w:t>Покосниця</w:t>
      </w:r>
      <w:proofErr w:type="spellEnd"/>
      <w:r w:rsidR="00010233" w:rsidRPr="00010233">
        <w:rPr>
          <w:rStyle w:val="FontStyle133"/>
          <w:sz w:val="28"/>
          <w:szCs w:val="28"/>
          <w:lang w:val="uk-UA" w:eastAsia="uk-UA"/>
        </w:rPr>
        <w:t xml:space="preserve">  тощо, за власним вибором.  Учнівська доповідь (виступ) про одне з обрядових подій осіннього періоду.</w:t>
      </w:r>
    </w:p>
    <w:p w:rsidR="00876C3D" w:rsidRPr="006248BE" w:rsidRDefault="00010233" w:rsidP="00530171">
      <w:pPr>
        <w:pStyle w:val="Style16"/>
        <w:widowControl/>
        <w:ind w:firstLine="567"/>
        <w:jc w:val="both"/>
        <w:rPr>
          <w:rStyle w:val="FontStyle133"/>
          <w:lang w:val="uk-UA" w:eastAsia="uk-UA"/>
        </w:rPr>
      </w:pPr>
      <w:r>
        <w:rPr>
          <w:rStyle w:val="FontStyle133"/>
          <w:sz w:val="28"/>
          <w:szCs w:val="28"/>
          <w:lang w:val="uk-UA" w:eastAsia="uk-UA"/>
        </w:rPr>
        <w:t xml:space="preserve"> </w:t>
      </w:r>
      <w:r w:rsidR="00672806" w:rsidRPr="00A743E7">
        <w:rPr>
          <w:rStyle w:val="FontStyle133"/>
          <w:sz w:val="28"/>
          <w:szCs w:val="28"/>
          <w:lang w:val="uk-UA" w:eastAsia="uk-UA"/>
        </w:rPr>
        <w:t>.</w:t>
      </w:r>
    </w:p>
    <w:p w:rsidR="00227B78" w:rsidRPr="00A743E7" w:rsidRDefault="003A4566" w:rsidP="0065476C">
      <w:pPr>
        <w:pStyle w:val="a3"/>
        <w:numPr>
          <w:ilvl w:val="1"/>
          <w:numId w:val="10"/>
        </w:numPr>
        <w:spacing w:after="0" w:line="240" w:lineRule="auto"/>
        <w:jc w:val="both"/>
        <w:rPr>
          <w:rStyle w:val="FontStyle130"/>
          <w:b/>
          <w:sz w:val="28"/>
          <w:szCs w:val="28"/>
          <w:lang w:eastAsia="uk-UA"/>
        </w:rPr>
      </w:pPr>
      <w:r w:rsidRPr="00A743E7">
        <w:rPr>
          <w:rStyle w:val="FontStyle130"/>
          <w:b/>
          <w:sz w:val="28"/>
          <w:szCs w:val="28"/>
          <w:lang w:eastAsia="uk-UA"/>
        </w:rPr>
        <w:t xml:space="preserve"> </w:t>
      </w:r>
      <w:r w:rsidR="00876C3D" w:rsidRPr="00A743E7">
        <w:rPr>
          <w:rStyle w:val="FontStyle130"/>
          <w:b/>
          <w:sz w:val="28"/>
          <w:szCs w:val="28"/>
          <w:lang w:eastAsia="uk-UA"/>
        </w:rPr>
        <w:t>Українська міфологія (</w:t>
      </w:r>
      <w:r w:rsidR="00D97AD5" w:rsidRPr="00A743E7">
        <w:rPr>
          <w:rStyle w:val="FontStyle130"/>
          <w:b/>
          <w:sz w:val="28"/>
          <w:szCs w:val="28"/>
          <w:lang w:eastAsia="uk-UA"/>
        </w:rPr>
        <w:t>1</w:t>
      </w:r>
      <w:r w:rsidR="000576F3" w:rsidRPr="00A743E7">
        <w:rPr>
          <w:rStyle w:val="FontStyle130"/>
          <w:b/>
          <w:sz w:val="28"/>
          <w:szCs w:val="28"/>
          <w:lang w:eastAsia="uk-UA"/>
        </w:rPr>
        <w:t>4</w:t>
      </w:r>
      <w:r w:rsidR="00876C3D" w:rsidRPr="00A743E7">
        <w:rPr>
          <w:rStyle w:val="FontStyle130"/>
          <w:b/>
          <w:sz w:val="28"/>
          <w:szCs w:val="28"/>
          <w:lang w:eastAsia="uk-UA"/>
        </w:rPr>
        <w:t xml:space="preserve"> год.)</w:t>
      </w:r>
    </w:p>
    <w:p w:rsidR="00876C3D" w:rsidRPr="00A743E7" w:rsidRDefault="0065476C" w:rsidP="009D4925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876C3D" w:rsidRPr="00A743E7">
        <w:rPr>
          <w:rStyle w:val="FontStyle133"/>
          <w:sz w:val="28"/>
          <w:szCs w:val="28"/>
          <w:lang w:val="uk-UA" w:eastAsia="uk-UA"/>
        </w:rPr>
        <w:t>Особливості слов'янських дохристиянських вірувань (пантеон слов'янських богів, міфічні істоти).</w:t>
      </w:r>
      <w:r w:rsidR="006248BE">
        <w:rPr>
          <w:rStyle w:val="FontStyle133"/>
          <w:sz w:val="28"/>
          <w:szCs w:val="28"/>
          <w:lang w:val="uk-UA" w:eastAsia="uk-UA"/>
        </w:rPr>
        <w:t xml:space="preserve"> </w:t>
      </w:r>
      <w:r w:rsidR="00876C3D" w:rsidRPr="00A743E7">
        <w:rPr>
          <w:rStyle w:val="FontStyle133"/>
          <w:sz w:val="28"/>
          <w:szCs w:val="28"/>
          <w:lang w:val="uk-UA" w:eastAsia="uk-UA"/>
        </w:rPr>
        <w:t>Національний колорит української міфології. Міфи давніх слов'ян, народні легенди та перекази про сутність і походження явищ природи, походження людини (</w:t>
      </w:r>
      <w:proofErr w:type="spellStart"/>
      <w:r w:rsidR="00876C3D" w:rsidRPr="00A743E7">
        <w:rPr>
          <w:rStyle w:val="FontStyle133"/>
          <w:sz w:val="28"/>
          <w:szCs w:val="28"/>
          <w:lang w:val="uk-UA" w:eastAsia="uk-UA"/>
        </w:rPr>
        <w:t>антропогенічні</w:t>
      </w:r>
      <w:proofErr w:type="spellEnd"/>
      <w:r w:rsidR="00876C3D" w:rsidRPr="00A743E7">
        <w:rPr>
          <w:rStyle w:val="FontStyle133"/>
          <w:sz w:val="28"/>
          <w:szCs w:val="28"/>
          <w:lang w:val="uk-UA" w:eastAsia="uk-UA"/>
        </w:rPr>
        <w:t>), богів (теологічні), про виникнення Всесвіту (космогонічні) та ін.</w:t>
      </w:r>
      <w:r w:rsidR="006248BE">
        <w:rPr>
          <w:rStyle w:val="FontStyle133"/>
          <w:sz w:val="28"/>
          <w:szCs w:val="28"/>
          <w:lang w:val="uk-UA" w:eastAsia="uk-UA"/>
        </w:rPr>
        <w:t xml:space="preserve"> </w:t>
      </w:r>
      <w:r w:rsidR="00876C3D" w:rsidRPr="00A743E7">
        <w:rPr>
          <w:rStyle w:val="FontStyle133"/>
          <w:sz w:val="28"/>
          <w:szCs w:val="28"/>
          <w:lang w:val="uk-UA" w:eastAsia="uk-UA"/>
        </w:rPr>
        <w:t>Народні міфологічні образи у творах українських письменників.</w:t>
      </w:r>
    </w:p>
    <w:p w:rsidR="00876C3D" w:rsidRPr="00A743E7" w:rsidRDefault="00D15C58" w:rsidP="009D4925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876C3D" w:rsidRPr="00A743E7">
        <w:rPr>
          <w:rStyle w:val="FontStyle133"/>
          <w:sz w:val="28"/>
          <w:szCs w:val="28"/>
          <w:lang w:val="uk-UA" w:eastAsia="uk-UA"/>
        </w:rPr>
        <w:t>Класифікація образів та характеристика образів давньослов'янської та української міфології. Світове дерево.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="00876C3D" w:rsidRPr="00A743E7">
        <w:rPr>
          <w:rStyle w:val="FontStyle133"/>
          <w:sz w:val="28"/>
          <w:szCs w:val="28"/>
          <w:lang w:val="uk-UA" w:eastAsia="uk-UA"/>
        </w:rPr>
        <w:t>Виготовлення ескізів образів духів природи</w:t>
      </w:r>
      <w:r w:rsidR="00092711" w:rsidRPr="00A743E7">
        <w:rPr>
          <w:rStyle w:val="FontStyle133"/>
          <w:sz w:val="28"/>
          <w:szCs w:val="28"/>
          <w:lang w:val="uk-UA" w:eastAsia="uk-UA"/>
        </w:rPr>
        <w:t>,</w:t>
      </w:r>
      <w:r w:rsidR="00876C3D" w:rsidRPr="00A743E7">
        <w:rPr>
          <w:rStyle w:val="FontStyle133"/>
          <w:sz w:val="28"/>
          <w:szCs w:val="28"/>
          <w:lang w:val="uk-UA" w:eastAsia="uk-UA"/>
        </w:rPr>
        <w:t xml:space="preserve"> вогню, води, неба, землі та ін. </w:t>
      </w:r>
      <w:r w:rsidR="00D97AD5" w:rsidRPr="00A743E7">
        <w:rPr>
          <w:rStyle w:val="FontStyle133"/>
          <w:sz w:val="28"/>
          <w:szCs w:val="28"/>
          <w:lang w:val="uk-UA" w:eastAsia="uk-UA"/>
        </w:rPr>
        <w:t>Міні-виступи на тему: «Постаті давніх богів у слов'янській міфології ». Тематична гра: «Я викликаю міфічну істоту!»</w:t>
      </w:r>
    </w:p>
    <w:p w:rsidR="00D97AD5" w:rsidRPr="006248BE" w:rsidRDefault="00D97AD5" w:rsidP="00937B26">
      <w:pPr>
        <w:pStyle w:val="Style16"/>
        <w:widowControl/>
        <w:rPr>
          <w:rStyle w:val="FontStyle133"/>
          <w:lang w:val="uk-UA" w:eastAsia="uk-UA"/>
        </w:rPr>
      </w:pPr>
    </w:p>
    <w:p w:rsidR="00D97AD5" w:rsidRPr="00A743E7" w:rsidRDefault="00D97AD5" w:rsidP="0065476C">
      <w:pPr>
        <w:pStyle w:val="Style16"/>
        <w:widowControl/>
        <w:numPr>
          <w:ilvl w:val="1"/>
          <w:numId w:val="10"/>
        </w:numPr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Дитячий фольклор</w:t>
      </w:r>
      <w:r w:rsidR="00937B26" w:rsidRPr="00A743E7">
        <w:rPr>
          <w:rStyle w:val="FontStyle130"/>
          <w:b/>
          <w:sz w:val="28"/>
          <w:szCs w:val="28"/>
          <w:lang w:val="uk-UA" w:eastAsia="uk-UA"/>
        </w:rPr>
        <w:t xml:space="preserve"> (</w:t>
      </w:r>
      <w:r w:rsidR="00F03426" w:rsidRPr="00A743E7">
        <w:rPr>
          <w:rStyle w:val="FontStyle130"/>
          <w:b/>
          <w:sz w:val="28"/>
          <w:szCs w:val="28"/>
          <w:lang w:val="uk-UA" w:eastAsia="uk-UA"/>
        </w:rPr>
        <w:t xml:space="preserve">10 </w:t>
      </w:r>
      <w:r w:rsidR="00937B26" w:rsidRPr="00A743E7">
        <w:rPr>
          <w:rStyle w:val="FontStyle130"/>
          <w:b/>
          <w:sz w:val="28"/>
          <w:szCs w:val="28"/>
          <w:lang w:val="uk-UA" w:eastAsia="uk-UA"/>
        </w:rPr>
        <w:t>год.)</w:t>
      </w:r>
    </w:p>
    <w:p w:rsidR="00010233" w:rsidRPr="00010233" w:rsidRDefault="0065476C" w:rsidP="00010233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937B26" w:rsidRPr="00A743E7">
        <w:rPr>
          <w:rStyle w:val="FontStyle133"/>
          <w:sz w:val="28"/>
          <w:szCs w:val="28"/>
          <w:lang w:val="uk-UA" w:eastAsia="uk-UA"/>
        </w:rPr>
        <w:t xml:space="preserve">Знайомство з дитячим фольклором (колискові, </w:t>
      </w:r>
      <w:proofErr w:type="spellStart"/>
      <w:r w:rsidR="00937B26" w:rsidRPr="00A743E7">
        <w:rPr>
          <w:rStyle w:val="FontStyle133"/>
          <w:sz w:val="28"/>
          <w:szCs w:val="28"/>
          <w:lang w:val="uk-UA" w:eastAsia="uk-UA"/>
        </w:rPr>
        <w:t>забавлянки</w:t>
      </w:r>
      <w:proofErr w:type="spellEnd"/>
      <w:r w:rsidR="00937B26" w:rsidRPr="00A743E7">
        <w:rPr>
          <w:rStyle w:val="FontStyle133"/>
          <w:sz w:val="28"/>
          <w:szCs w:val="28"/>
          <w:lang w:val="uk-UA" w:eastAsia="uk-UA"/>
        </w:rPr>
        <w:t xml:space="preserve">, примовки, </w:t>
      </w:r>
      <w:proofErr w:type="spellStart"/>
      <w:r w:rsidR="00937B26" w:rsidRPr="00A743E7">
        <w:rPr>
          <w:rStyle w:val="FontStyle133"/>
          <w:sz w:val="28"/>
          <w:szCs w:val="28"/>
          <w:lang w:val="uk-UA" w:eastAsia="uk-UA"/>
        </w:rPr>
        <w:t>заклички</w:t>
      </w:r>
      <w:proofErr w:type="spellEnd"/>
      <w:r w:rsidR="00937B26" w:rsidRPr="00A743E7">
        <w:rPr>
          <w:rStyle w:val="FontStyle133"/>
          <w:sz w:val="28"/>
          <w:szCs w:val="28"/>
          <w:lang w:val="uk-UA" w:eastAsia="uk-UA"/>
        </w:rPr>
        <w:t xml:space="preserve">, лічилки, скоромовки, дражнили, ігрові пісні). </w:t>
      </w:r>
      <w:r w:rsidR="00010233" w:rsidRPr="00010233">
        <w:rPr>
          <w:rStyle w:val="FontStyle133"/>
          <w:sz w:val="28"/>
          <w:szCs w:val="28"/>
          <w:lang w:val="uk-UA" w:eastAsia="uk-UA"/>
        </w:rPr>
        <w:t>Ознаки фольклору та фольклорні  жанри.</w:t>
      </w:r>
      <w:r w:rsidR="00010233">
        <w:rPr>
          <w:rStyle w:val="FontStyle133"/>
          <w:sz w:val="28"/>
          <w:szCs w:val="28"/>
          <w:lang w:val="uk-UA" w:eastAsia="uk-UA"/>
        </w:rPr>
        <w:t xml:space="preserve"> </w:t>
      </w:r>
      <w:r w:rsidR="00937B26" w:rsidRPr="00A743E7">
        <w:rPr>
          <w:rStyle w:val="FontStyle133"/>
          <w:sz w:val="28"/>
          <w:szCs w:val="28"/>
          <w:lang w:val="uk-UA" w:eastAsia="uk-UA"/>
        </w:rPr>
        <w:t xml:space="preserve">Роль дитячого фольклору в </w:t>
      </w:r>
      <w:proofErr w:type="spellStart"/>
      <w:r w:rsidR="00937B26" w:rsidRPr="00A743E7">
        <w:rPr>
          <w:rStyle w:val="FontStyle133"/>
          <w:sz w:val="28"/>
          <w:szCs w:val="28"/>
          <w:lang w:val="uk-UA" w:eastAsia="uk-UA"/>
        </w:rPr>
        <w:t>етнопедагогиці</w:t>
      </w:r>
      <w:proofErr w:type="spellEnd"/>
      <w:r w:rsidR="00937B26" w:rsidRPr="00A743E7">
        <w:rPr>
          <w:rStyle w:val="FontStyle133"/>
          <w:sz w:val="28"/>
          <w:szCs w:val="28"/>
          <w:lang w:val="uk-UA" w:eastAsia="uk-UA"/>
        </w:rPr>
        <w:t>, формуванні культурного світогляду нації.</w:t>
      </w:r>
      <w:r w:rsidR="00010233" w:rsidRPr="00010233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010233" w:rsidRPr="00010233">
        <w:rPr>
          <w:rStyle w:val="FontStyle133"/>
          <w:sz w:val="28"/>
          <w:szCs w:val="28"/>
          <w:lang w:val="uk-UA" w:eastAsia="uk-UA"/>
        </w:rPr>
        <w:t>Народні казки, будова та види казок, спільні та відмінні риси народної і літературної казки.</w:t>
      </w:r>
    </w:p>
    <w:p w:rsidR="00937B26" w:rsidRPr="00A743E7" w:rsidRDefault="00937B26" w:rsidP="00937B26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Художній зміст колискових пісень, проведення дитячих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забавлянок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 xml:space="preserve">,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закличок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>, лічилок та ігор.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Основні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обрядодійства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 xml:space="preserve"> з використанням примовок, ігрових пісень, колискових,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закличок</w:t>
      </w:r>
      <w:proofErr w:type="spellEnd"/>
      <w:r w:rsidRPr="00A743E7">
        <w:rPr>
          <w:rStyle w:val="FontStyle133"/>
          <w:sz w:val="28"/>
          <w:szCs w:val="28"/>
          <w:lang w:val="uk-UA" w:eastAsia="uk-UA"/>
        </w:rPr>
        <w:t>.</w:t>
      </w:r>
    </w:p>
    <w:p w:rsidR="00010233" w:rsidRPr="00010233" w:rsidRDefault="00D15C58" w:rsidP="00010233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937B26" w:rsidRPr="00A743E7">
        <w:rPr>
          <w:rStyle w:val="FontStyle133"/>
          <w:sz w:val="28"/>
          <w:szCs w:val="28"/>
          <w:lang w:val="uk-UA" w:eastAsia="uk-UA"/>
        </w:rPr>
        <w:t xml:space="preserve">Розшифровування тексту обрядової пісні, дитячого фольклору. Проведення дитячих </w:t>
      </w:r>
      <w:proofErr w:type="spellStart"/>
      <w:r w:rsidR="00937B26" w:rsidRPr="00A743E7">
        <w:rPr>
          <w:rStyle w:val="FontStyle133"/>
          <w:sz w:val="28"/>
          <w:szCs w:val="28"/>
          <w:lang w:val="uk-UA" w:eastAsia="uk-UA"/>
        </w:rPr>
        <w:t>заба</w:t>
      </w:r>
      <w:r w:rsidR="00F03426" w:rsidRPr="00A743E7">
        <w:rPr>
          <w:rStyle w:val="FontStyle133"/>
          <w:sz w:val="28"/>
          <w:szCs w:val="28"/>
          <w:lang w:val="uk-UA" w:eastAsia="uk-UA"/>
        </w:rPr>
        <w:t>влянок</w:t>
      </w:r>
      <w:proofErr w:type="spellEnd"/>
      <w:r w:rsidR="00F03426" w:rsidRPr="00A743E7">
        <w:rPr>
          <w:rStyle w:val="FontStyle133"/>
          <w:sz w:val="28"/>
          <w:szCs w:val="28"/>
          <w:lang w:val="uk-UA" w:eastAsia="uk-UA"/>
        </w:rPr>
        <w:t xml:space="preserve">, ігор, </w:t>
      </w:r>
      <w:proofErr w:type="spellStart"/>
      <w:r w:rsidR="00F03426" w:rsidRPr="00A743E7">
        <w:rPr>
          <w:rStyle w:val="FontStyle133"/>
          <w:sz w:val="28"/>
          <w:szCs w:val="28"/>
          <w:lang w:val="uk-UA" w:eastAsia="uk-UA"/>
        </w:rPr>
        <w:t>закличок</w:t>
      </w:r>
      <w:proofErr w:type="spellEnd"/>
      <w:r w:rsidR="00F03426" w:rsidRPr="00A743E7">
        <w:rPr>
          <w:rStyle w:val="FontStyle133"/>
          <w:sz w:val="28"/>
          <w:szCs w:val="28"/>
          <w:lang w:val="uk-UA" w:eastAsia="uk-UA"/>
        </w:rPr>
        <w:t>, лічилок</w:t>
      </w:r>
      <w:r w:rsidR="00F9159D" w:rsidRPr="00A743E7">
        <w:rPr>
          <w:rStyle w:val="FontStyle133"/>
          <w:sz w:val="28"/>
          <w:szCs w:val="28"/>
          <w:lang w:val="uk-UA" w:eastAsia="uk-UA"/>
        </w:rPr>
        <w:t>.</w:t>
      </w:r>
      <w:r w:rsidR="00010233" w:rsidRPr="00010233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="00010233" w:rsidRPr="00010233">
        <w:rPr>
          <w:rStyle w:val="FontStyle133"/>
          <w:sz w:val="28"/>
          <w:szCs w:val="28"/>
          <w:lang w:val="uk-UA" w:eastAsia="uk-UA"/>
        </w:rPr>
        <w:t>Гра-плутаничка</w:t>
      </w:r>
      <w:proofErr w:type="spellEnd"/>
      <w:r w:rsidR="00010233" w:rsidRPr="00010233">
        <w:rPr>
          <w:rStyle w:val="FontStyle133"/>
          <w:sz w:val="28"/>
          <w:szCs w:val="28"/>
          <w:lang w:val="uk-UA" w:eastAsia="uk-UA"/>
        </w:rPr>
        <w:t xml:space="preserve"> «Придумай казку».</w:t>
      </w:r>
    </w:p>
    <w:p w:rsidR="0099546C" w:rsidRPr="006248BE" w:rsidRDefault="0099546C" w:rsidP="00937B26">
      <w:pPr>
        <w:pStyle w:val="Style16"/>
        <w:widowControl/>
        <w:ind w:firstLine="567"/>
        <w:jc w:val="both"/>
        <w:rPr>
          <w:rStyle w:val="FontStyle133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 </w:t>
      </w:r>
    </w:p>
    <w:p w:rsidR="0099546C" w:rsidRPr="00A743E7" w:rsidRDefault="0099546C" w:rsidP="0065476C">
      <w:pPr>
        <w:pStyle w:val="Style16"/>
        <w:widowControl/>
        <w:numPr>
          <w:ilvl w:val="1"/>
          <w:numId w:val="10"/>
        </w:numPr>
        <w:jc w:val="both"/>
        <w:rPr>
          <w:rStyle w:val="FontStyle133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Обрядовий фольклор. Календарно-обрядові свята зимового періоду (1</w:t>
      </w:r>
      <w:r w:rsidR="000576F3" w:rsidRPr="00A743E7">
        <w:rPr>
          <w:rStyle w:val="FontStyle130"/>
          <w:b/>
          <w:sz w:val="28"/>
          <w:szCs w:val="28"/>
          <w:lang w:val="uk-UA" w:eastAsia="uk-UA"/>
        </w:rPr>
        <w:t>4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99546C" w:rsidRPr="00A743E7" w:rsidRDefault="0065476C" w:rsidP="0099546C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99546C" w:rsidRPr="00A743E7">
        <w:rPr>
          <w:rStyle w:val="FontStyle133"/>
          <w:sz w:val="28"/>
          <w:szCs w:val="28"/>
          <w:lang w:val="uk-UA" w:eastAsia="uk-UA"/>
        </w:rPr>
        <w:t>Поняття про давні календарні обряди і звичаї в Україні зимового циклу. Поняття «обряд» та «звичай» — спільність та відмінність. Ознайомлення з основними обрядами і звичаями зимового період</w:t>
      </w:r>
      <w:r w:rsidR="00336D77" w:rsidRPr="00A743E7">
        <w:rPr>
          <w:rStyle w:val="FontStyle133"/>
          <w:sz w:val="28"/>
          <w:szCs w:val="28"/>
          <w:lang w:val="uk-UA" w:eastAsia="uk-UA"/>
        </w:rPr>
        <w:t xml:space="preserve">у </w:t>
      </w:r>
      <w:r w:rsidR="0099546C" w:rsidRPr="00A743E7">
        <w:rPr>
          <w:rStyle w:val="FontStyle133"/>
          <w:sz w:val="28"/>
          <w:szCs w:val="28"/>
          <w:lang w:val="uk-UA" w:eastAsia="uk-UA"/>
        </w:rPr>
        <w:t>за допомогою наочних посібників (плакат</w:t>
      </w:r>
      <w:r w:rsidR="00336D77" w:rsidRPr="00A743E7">
        <w:rPr>
          <w:rStyle w:val="FontStyle133"/>
          <w:sz w:val="28"/>
          <w:szCs w:val="28"/>
          <w:lang w:val="uk-UA" w:eastAsia="uk-UA"/>
        </w:rPr>
        <w:t xml:space="preserve">и, стенди, фільми та ін.), </w:t>
      </w:r>
      <w:r w:rsidR="0099546C" w:rsidRPr="00A743E7">
        <w:rPr>
          <w:rStyle w:val="FontStyle133"/>
          <w:sz w:val="28"/>
          <w:szCs w:val="28"/>
          <w:lang w:val="uk-UA" w:eastAsia="uk-UA"/>
        </w:rPr>
        <w:t>літератури (журнали, газети, книжки та ін.)</w:t>
      </w:r>
      <w:r w:rsidR="00336D77" w:rsidRPr="00A743E7">
        <w:rPr>
          <w:rStyle w:val="FontStyle133"/>
          <w:sz w:val="28"/>
          <w:szCs w:val="28"/>
          <w:lang w:val="uk-UA" w:eastAsia="uk-UA"/>
        </w:rPr>
        <w:t xml:space="preserve">, інсценування </w:t>
      </w:r>
      <w:proofErr w:type="spellStart"/>
      <w:r w:rsidR="00336D77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99546C" w:rsidRPr="00A743E7">
        <w:rPr>
          <w:rStyle w:val="FontStyle133"/>
          <w:sz w:val="28"/>
          <w:szCs w:val="28"/>
          <w:lang w:val="uk-UA" w:eastAsia="uk-UA"/>
        </w:rPr>
        <w:t>.</w:t>
      </w:r>
    </w:p>
    <w:p w:rsidR="0099546C" w:rsidRPr="00A743E7" w:rsidRDefault="0099546C" w:rsidP="0099546C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Основні дійові особи, час виконання звичаїв та обрядів певного регіону, району, етніч</w:t>
      </w:r>
      <w:r w:rsidRPr="00A743E7">
        <w:rPr>
          <w:rStyle w:val="FontStyle133"/>
          <w:sz w:val="28"/>
          <w:szCs w:val="28"/>
          <w:lang w:val="uk-UA" w:eastAsia="uk-UA"/>
        </w:rPr>
        <w:softHyphen/>
        <w:t>ної групи.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>Визначення обрядів і звичаїв за допомогою обрядових пісень</w:t>
      </w:r>
      <w:r w:rsidR="00336D77" w:rsidRPr="00A743E7">
        <w:rPr>
          <w:rStyle w:val="FontStyle133"/>
          <w:sz w:val="28"/>
          <w:szCs w:val="28"/>
          <w:lang w:val="uk-UA" w:eastAsia="uk-UA"/>
        </w:rPr>
        <w:t xml:space="preserve"> – миколаївок, колядок, щедрівок, .</w:t>
      </w:r>
    </w:p>
    <w:p w:rsidR="00336D77" w:rsidRPr="00C73B0C" w:rsidRDefault="00D15C58" w:rsidP="00426C54">
      <w:pPr>
        <w:pStyle w:val="Style63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99546C" w:rsidRPr="00A743E7">
        <w:rPr>
          <w:rStyle w:val="FontStyle133"/>
          <w:sz w:val="28"/>
          <w:szCs w:val="28"/>
          <w:lang w:val="uk-UA" w:eastAsia="uk-UA"/>
        </w:rPr>
        <w:t xml:space="preserve">Демонстрація календарних </w:t>
      </w:r>
      <w:proofErr w:type="spellStart"/>
      <w:r w:rsidR="0099546C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99546C" w:rsidRPr="00A743E7">
        <w:rPr>
          <w:rStyle w:val="FontStyle133"/>
          <w:sz w:val="28"/>
          <w:szCs w:val="28"/>
          <w:lang w:val="uk-UA" w:eastAsia="uk-UA"/>
        </w:rPr>
        <w:t xml:space="preserve"> зимового період</w:t>
      </w:r>
      <w:r w:rsidR="00336D77" w:rsidRPr="00A743E7">
        <w:rPr>
          <w:rStyle w:val="FontStyle133"/>
          <w:sz w:val="28"/>
          <w:szCs w:val="28"/>
          <w:lang w:val="uk-UA" w:eastAsia="uk-UA"/>
        </w:rPr>
        <w:t xml:space="preserve">у: </w:t>
      </w:r>
      <w:proofErr w:type="spellStart"/>
      <w:r w:rsidR="00336D77" w:rsidRPr="00A743E7">
        <w:rPr>
          <w:rStyle w:val="FontStyle133"/>
          <w:sz w:val="28"/>
          <w:szCs w:val="28"/>
          <w:lang w:val="uk-UA" w:eastAsia="uk-UA"/>
        </w:rPr>
        <w:t>Каліта</w:t>
      </w:r>
      <w:proofErr w:type="spellEnd"/>
      <w:r w:rsidR="00336D77" w:rsidRPr="00A743E7">
        <w:rPr>
          <w:rStyle w:val="FontStyle133"/>
          <w:sz w:val="28"/>
          <w:szCs w:val="28"/>
          <w:lang w:val="uk-UA" w:eastAsia="uk-UA"/>
        </w:rPr>
        <w:t xml:space="preserve">, Колядування, Щедрування. </w:t>
      </w:r>
      <w:r w:rsidR="0099546C" w:rsidRPr="00A743E7">
        <w:rPr>
          <w:rStyle w:val="FontStyle133"/>
          <w:sz w:val="28"/>
          <w:szCs w:val="28"/>
          <w:lang w:val="uk-UA" w:eastAsia="uk-UA"/>
        </w:rPr>
        <w:t xml:space="preserve">Виготовлення реквізитів, певного </w:t>
      </w:r>
      <w:r w:rsidR="0099546C" w:rsidRPr="00A743E7">
        <w:rPr>
          <w:rStyle w:val="FontStyle133"/>
          <w:sz w:val="28"/>
          <w:szCs w:val="28"/>
          <w:lang w:val="uk-UA" w:eastAsia="uk-UA"/>
        </w:rPr>
        <w:lastRenderedPageBreak/>
        <w:t>обряду, звичаю за власним задумом. Складання простих сценаріїв із використанням давніх календарних звичаїв та обрядів.</w:t>
      </w:r>
      <w:r w:rsidR="00336D77" w:rsidRPr="00A743E7">
        <w:rPr>
          <w:rStyle w:val="FontStyle133"/>
          <w:sz w:val="28"/>
          <w:szCs w:val="28"/>
          <w:lang w:val="uk-UA" w:eastAsia="uk-UA"/>
        </w:rPr>
        <w:t xml:space="preserve"> Виготовлення традиційних оберегів до </w:t>
      </w:r>
      <w:proofErr w:type="spellStart"/>
      <w:r w:rsidR="00336D77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336D77" w:rsidRPr="00A743E7">
        <w:rPr>
          <w:rStyle w:val="FontStyle133"/>
          <w:sz w:val="28"/>
          <w:szCs w:val="28"/>
          <w:lang w:val="uk-UA" w:eastAsia="uk-UA"/>
        </w:rPr>
        <w:t xml:space="preserve"> зимового циклу</w:t>
      </w:r>
      <w:r w:rsidR="00C73B0C" w:rsidRPr="00C73B0C">
        <w:rPr>
          <w:rStyle w:val="FontStyle133"/>
          <w:sz w:val="28"/>
          <w:szCs w:val="28"/>
          <w:lang w:val="uk-UA" w:eastAsia="uk-UA"/>
        </w:rPr>
        <w:t xml:space="preserve">: Коляда, Різдвяні янголи, Коза, </w:t>
      </w:r>
      <w:proofErr w:type="spellStart"/>
      <w:r w:rsidR="00C73B0C" w:rsidRPr="00C73B0C">
        <w:rPr>
          <w:rStyle w:val="FontStyle133"/>
          <w:sz w:val="28"/>
          <w:szCs w:val="28"/>
          <w:lang w:val="uk-UA" w:eastAsia="uk-UA"/>
        </w:rPr>
        <w:t>Благополучница</w:t>
      </w:r>
      <w:proofErr w:type="spellEnd"/>
      <w:r w:rsidR="00C73B0C" w:rsidRPr="00C73B0C">
        <w:rPr>
          <w:rStyle w:val="FontStyle133"/>
          <w:sz w:val="28"/>
          <w:szCs w:val="28"/>
          <w:lang w:val="uk-UA" w:eastAsia="uk-UA"/>
        </w:rPr>
        <w:t>, різдвяна зірка (за власним вибором)</w:t>
      </w:r>
      <w:r w:rsidR="00336D77" w:rsidRPr="00C73B0C">
        <w:rPr>
          <w:rStyle w:val="FontStyle133"/>
          <w:sz w:val="28"/>
          <w:szCs w:val="28"/>
          <w:lang w:val="uk-UA" w:eastAsia="uk-UA"/>
        </w:rPr>
        <w:t>.</w:t>
      </w:r>
    </w:p>
    <w:p w:rsidR="00F9159D" w:rsidRPr="006248BE" w:rsidRDefault="00F9159D" w:rsidP="00336D77">
      <w:pPr>
        <w:pStyle w:val="Style16"/>
        <w:widowControl/>
        <w:ind w:firstLine="567"/>
        <w:jc w:val="both"/>
        <w:rPr>
          <w:rStyle w:val="FontStyle133"/>
          <w:lang w:val="uk-UA" w:eastAsia="uk-UA"/>
        </w:rPr>
      </w:pPr>
    </w:p>
    <w:p w:rsidR="00F9159D" w:rsidRPr="00A743E7" w:rsidRDefault="00AD6080" w:rsidP="0065476C">
      <w:pPr>
        <w:pStyle w:val="Style16"/>
        <w:widowControl/>
        <w:numPr>
          <w:ilvl w:val="1"/>
          <w:numId w:val="10"/>
        </w:numPr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Соціально-побутові пісні. Думи та історичні пісні (4 год.)</w:t>
      </w:r>
    </w:p>
    <w:p w:rsidR="00AD6080" w:rsidRPr="00A743E7" w:rsidRDefault="0065476C" w:rsidP="00AD6080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 xml:space="preserve">Поняття 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про соціально-побутові пісні. Види соціально-побутових пісень. 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їхнє</w:t>
      </w:r>
      <w:r w:rsidR="00AD6080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призначення та художньо-образний зміст. </w:t>
      </w:r>
      <w:proofErr w:type="spellStart"/>
      <w:r w:rsidR="00AD6080" w:rsidRPr="00A743E7">
        <w:rPr>
          <w:rStyle w:val="FontStyle133"/>
          <w:sz w:val="28"/>
          <w:szCs w:val="28"/>
          <w:lang w:val="uk-UA" w:eastAsia="uk-UA"/>
        </w:rPr>
        <w:t>Обрядодій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ства</w:t>
      </w:r>
      <w:proofErr w:type="spellEnd"/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 xml:space="preserve">, 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які супроводжуються соціально-побутовими піснями. Давні ознаки 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та</w:t>
      </w:r>
      <w:r w:rsidR="00AD6080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прикмети реквізитів. 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Поняття</w:t>
      </w:r>
      <w:r w:rsidR="00AD6080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>про думи та історичні пісні. Походження дум та історич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них</w:t>
      </w:r>
      <w:r w:rsidR="00AD6080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>пісень. Виконавці дум.</w:t>
      </w:r>
    </w:p>
    <w:p w:rsidR="00AD6080" w:rsidRPr="00A743E7" w:rsidRDefault="00D15C58" w:rsidP="00AD6080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>Розшифровування соціально-побутових пі</w:t>
      </w:r>
      <w:r w:rsidR="00AD6080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сень</w:t>
      </w:r>
      <w:r w:rsidR="00AD6080" w:rsidRPr="00A743E7">
        <w:rPr>
          <w:rStyle w:val="FontStyle126"/>
          <w:sz w:val="28"/>
          <w:szCs w:val="28"/>
          <w:lang w:val="uk-UA" w:eastAsia="uk-UA"/>
        </w:rPr>
        <w:t xml:space="preserve">. </w:t>
      </w:r>
      <w:r w:rsidR="00AD6080" w:rsidRPr="00A743E7">
        <w:rPr>
          <w:rStyle w:val="FontStyle133"/>
          <w:sz w:val="28"/>
          <w:szCs w:val="28"/>
          <w:lang w:val="uk-UA" w:eastAsia="uk-UA"/>
        </w:rPr>
        <w:t>Визначення текстової та музичної специфіки. Паспортизація фольклорного матеріалу. Робота над словами-діалектизмами.</w:t>
      </w:r>
    </w:p>
    <w:p w:rsidR="009D4925" w:rsidRPr="006248BE" w:rsidRDefault="009D4925" w:rsidP="00AD6080">
      <w:pPr>
        <w:pStyle w:val="Style16"/>
        <w:widowControl/>
        <w:ind w:firstLine="567"/>
        <w:rPr>
          <w:rStyle w:val="FontStyle133"/>
          <w:b/>
          <w:lang w:val="uk-UA" w:eastAsia="uk-UA"/>
        </w:rPr>
      </w:pPr>
    </w:p>
    <w:p w:rsidR="00937B26" w:rsidRPr="00A743E7" w:rsidRDefault="00AD6080" w:rsidP="0065476C">
      <w:pPr>
        <w:pStyle w:val="Style16"/>
        <w:widowControl/>
        <w:numPr>
          <w:ilvl w:val="1"/>
          <w:numId w:val="10"/>
        </w:numPr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Обрядовий фольклор. Календарно-обрядові свята весняного періоду (1</w:t>
      </w:r>
      <w:r w:rsidR="005A4432" w:rsidRPr="00A743E7">
        <w:rPr>
          <w:rStyle w:val="FontStyle130"/>
          <w:b/>
          <w:sz w:val="28"/>
          <w:szCs w:val="28"/>
          <w:lang w:val="uk-UA" w:eastAsia="uk-UA"/>
        </w:rPr>
        <w:t>2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AD6080" w:rsidRPr="00A743E7" w:rsidRDefault="0065476C" w:rsidP="000173FF">
      <w:pPr>
        <w:pStyle w:val="Style98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>Ознайомлення з календарною</w:t>
      </w:r>
      <w:r w:rsidR="009D4925" w:rsidRPr="00A743E7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AD6080" w:rsidRPr="00A743E7">
        <w:rPr>
          <w:rStyle w:val="FontStyle133"/>
          <w:sz w:val="28"/>
          <w:szCs w:val="28"/>
          <w:lang w:val="uk-UA" w:eastAsia="uk-UA"/>
        </w:rPr>
        <w:t>обрядовстю</w:t>
      </w:r>
      <w:proofErr w:type="spellEnd"/>
      <w:r w:rsidR="00AD6080" w:rsidRPr="00A743E7">
        <w:rPr>
          <w:rStyle w:val="FontStyle133"/>
          <w:sz w:val="28"/>
          <w:szCs w:val="28"/>
          <w:lang w:val="uk-UA" w:eastAsia="uk-UA"/>
        </w:rPr>
        <w:t xml:space="preserve"> весняного періодів. Використання календарно-обрядових пісень у народ</w:t>
      </w:r>
      <w:r w:rsidR="00AD6080" w:rsidRPr="00A743E7">
        <w:rPr>
          <w:rStyle w:val="FontStyle133"/>
          <w:sz w:val="28"/>
          <w:szCs w:val="28"/>
          <w:lang w:val="uk-UA" w:eastAsia="uk-UA"/>
        </w:rPr>
        <w:softHyphen/>
        <w:t>них звичаях та обрядах (веснянки, гаївки,маївки).</w:t>
      </w:r>
      <w:r w:rsidR="00361266" w:rsidRPr="00361266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361266" w:rsidRPr="00361266">
        <w:rPr>
          <w:rStyle w:val="FontStyle133"/>
          <w:sz w:val="28"/>
          <w:szCs w:val="28"/>
          <w:lang w:val="uk-UA" w:eastAsia="uk-UA"/>
        </w:rPr>
        <w:t>Аналіз трансформації обрядів та традицій свят від язичництва до сучасності.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Основні </w:t>
      </w:r>
      <w:proofErr w:type="spellStart"/>
      <w:r w:rsidR="00AD6080" w:rsidRPr="00A743E7">
        <w:rPr>
          <w:rStyle w:val="FontStyle133"/>
          <w:sz w:val="28"/>
          <w:szCs w:val="28"/>
          <w:lang w:val="uk-UA" w:eastAsia="uk-UA"/>
        </w:rPr>
        <w:t>обрядодійства</w:t>
      </w:r>
      <w:proofErr w:type="spellEnd"/>
      <w:r w:rsidR="00361266">
        <w:rPr>
          <w:rStyle w:val="FontStyle133"/>
          <w:sz w:val="28"/>
          <w:szCs w:val="28"/>
          <w:lang w:val="uk-UA" w:eastAsia="uk-UA"/>
        </w:rPr>
        <w:t xml:space="preserve">, </w:t>
      </w:r>
      <w:r w:rsidR="00361266" w:rsidRPr="00361266">
        <w:rPr>
          <w:rStyle w:val="FontStyle133"/>
          <w:sz w:val="28"/>
          <w:szCs w:val="28"/>
          <w:lang w:val="uk-UA" w:eastAsia="uk-UA"/>
        </w:rPr>
        <w:t>атрибути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 та традиції </w:t>
      </w:r>
      <w:r w:rsidR="00361266" w:rsidRPr="00361266">
        <w:rPr>
          <w:rStyle w:val="FontStyle133"/>
          <w:sz w:val="28"/>
          <w:szCs w:val="28"/>
          <w:lang w:val="uk-UA" w:eastAsia="uk-UA"/>
        </w:rPr>
        <w:t>Стрітення(</w:t>
      </w:r>
      <w:proofErr w:type="spellStart"/>
      <w:r w:rsidR="00361266" w:rsidRPr="00361266">
        <w:rPr>
          <w:rStyle w:val="FontStyle133"/>
          <w:sz w:val="28"/>
          <w:szCs w:val="28"/>
          <w:lang w:val="uk-UA" w:eastAsia="uk-UA"/>
        </w:rPr>
        <w:t>Горомниці</w:t>
      </w:r>
      <w:proofErr w:type="spellEnd"/>
      <w:r w:rsidR="00361266" w:rsidRPr="00361266">
        <w:rPr>
          <w:rStyle w:val="FontStyle133"/>
          <w:sz w:val="28"/>
          <w:szCs w:val="28"/>
          <w:lang w:val="uk-UA" w:eastAsia="uk-UA"/>
        </w:rPr>
        <w:t>),</w:t>
      </w:r>
      <w:r w:rsidR="00361266">
        <w:rPr>
          <w:rStyle w:val="FontStyle133"/>
          <w:sz w:val="28"/>
          <w:szCs w:val="28"/>
          <w:lang w:val="uk-UA" w:eastAsia="uk-UA"/>
        </w:rPr>
        <w:t xml:space="preserve"> 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Масляної, </w:t>
      </w:r>
      <w:r w:rsidR="00361266" w:rsidRPr="00361266">
        <w:rPr>
          <w:rStyle w:val="FontStyle133"/>
          <w:sz w:val="28"/>
          <w:szCs w:val="28"/>
          <w:lang w:val="uk-UA" w:eastAsia="uk-UA"/>
        </w:rPr>
        <w:t xml:space="preserve">Вербного </w:t>
      </w:r>
      <w:proofErr w:type="spellStart"/>
      <w:r w:rsidR="00361266" w:rsidRPr="00361266">
        <w:rPr>
          <w:rStyle w:val="FontStyle133"/>
          <w:sz w:val="28"/>
          <w:szCs w:val="28"/>
          <w:lang w:val="uk-UA" w:eastAsia="uk-UA"/>
        </w:rPr>
        <w:t>тиждня</w:t>
      </w:r>
      <w:proofErr w:type="spellEnd"/>
      <w:r w:rsidR="00361266" w:rsidRPr="00361266">
        <w:rPr>
          <w:rStyle w:val="FontStyle133"/>
          <w:sz w:val="28"/>
          <w:szCs w:val="28"/>
          <w:lang w:val="uk-UA" w:eastAsia="uk-UA"/>
        </w:rPr>
        <w:t xml:space="preserve"> та</w:t>
      </w:r>
      <w:r w:rsidR="00361266">
        <w:rPr>
          <w:rStyle w:val="FontStyle133"/>
          <w:sz w:val="28"/>
          <w:szCs w:val="28"/>
          <w:lang w:val="uk-UA" w:eastAsia="uk-UA"/>
        </w:rPr>
        <w:t xml:space="preserve"> </w:t>
      </w:r>
      <w:r w:rsidR="00426C54" w:rsidRPr="00A743E7">
        <w:rPr>
          <w:rStyle w:val="FontStyle133"/>
          <w:sz w:val="28"/>
          <w:szCs w:val="28"/>
          <w:lang w:val="uk-UA" w:eastAsia="uk-UA"/>
        </w:rPr>
        <w:t>Пасхи</w:t>
      </w:r>
      <w:r w:rsidR="00361266">
        <w:rPr>
          <w:rStyle w:val="FontStyle133"/>
          <w:sz w:val="28"/>
          <w:szCs w:val="28"/>
          <w:lang w:val="uk-UA" w:eastAsia="uk-UA"/>
        </w:rPr>
        <w:t>,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361266" w:rsidRPr="00361266">
        <w:rPr>
          <w:rStyle w:val="FontStyle133"/>
          <w:sz w:val="28"/>
          <w:szCs w:val="28"/>
          <w:lang w:val="uk-UA" w:eastAsia="uk-UA"/>
        </w:rPr>
        <w:t>батьківської суботи</w:t>
      </w:r>
      <w:r w:rsidR="00361266">
        <w:rPr>
          <w:rStyle w:val="FontStyle133"/>
          <w:sz w:val="28"/>
          <w:szCs w:val="28"/>
          <w:lang w:val="uk-UA" w:eastAsia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з використанням елементів </w:t>
      </w:r>
      <w:r w:rsidR="009D4925" w:rsidRPr="00A743E7">
        <w:rPr>
          <w:rStyle w:val="FontStyle133"/>
          <w:sz w:val="28"/>
          <w:szCs w:val="28"/>
          <w:lang w:val="uk-UA" w:eastAsia="uk-UA"/>
        </w:rPr>
        <w:t>фольклору</w:t>
      </w:r>
      <w:r w:rsidR="00AD6080" w:rsidRPr="00A743E7">
        <w:rPr>
          <w:rStyle w:val="FontStyle133"/>
          <w:sz w:val="28"/>
          <w:szCs w:val="28"/>
          <w:lang w:val="uk-UA" w:eastAsia="uk-UA"/>
        </w:rPr>
        <w:t>.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 Народні ігри.</w:t>
      </w:r>
    </w:p>
    <w:p w:rsidR="00030F9E" w:rsidRPr="00030F9E" w:rsidRDefault="00D15C58" w:rsidP="00030F9E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AD6080" w:rsidRPr="00A743E7">
        <w:rPr>
          <w:rStyle w:val="FontStyle133"/>
          <w:sz w:val="28"/>
          <w:szCs w:val="28"/>
          <w:lang w:val="uk-UA" w:eastAsia="uk-UA"/>
        </w:rPr>
        <w:t>Розшифровування тексту обрядових пісень весняного цикл</w:t>
      </w:r>
      <w:r w:rsidR="00426C54" w:rsidRPr="00A743E7">
        <w:rPr>
          <w:rStyle w:val="FontStyle133"/>
          <w:sz w:val="28"/>
          <w:szCs w:val="28"/>
          <w:lang w:val="uk-UA" w:eastAsia="uk-UA"/>
        </w:rPr>
        <w:t>у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, визначення їх художнього змісту, запис та паспортизація пісень календарної обрядовості. Проведення традиційних </w:t>
      </w:r>
      <w:proofErr w:type="spellStart"/>
      <w:r w:rsidR="00AD6080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AD6080" w:rsidRPr="00A743E7">
        <w:rPr>
          <w:rStyle w:val="FontStyle133"/>
          <w:sz w:val="28"/>
          <w:szCs w:val="28"/>
          <w:lang w:val="uk-UA" w:eastAsia="uk-UA"/>
        </w:rPr>
        <w:t xml:space="preserve">. Виготовлення </w:t>
      </w:r>
      <w:proofErr w:type="spellStart"/>
      <w:r w:rsidR="00AD6080" w:rsidRPr="00A743E7">
        <w:rPr>
          <w:rStyle w:val="FontStyle133"/>
          <w:sz w:val="28"/>
          <w:szCs w:val="28"/>
          <w:lang w:val="uk-UA" w:eastAsia="uk-UA"/>
        </w:rPr>
        <w:t>оберегових</w:t>
      </w:r>
      <w:proofErr w:type="spellEnd"/>
      <w:r w:rsidR="00AD6080" w:rsidRPr="00A743E7">
        <w:rPr>
          <w:rStyle w:val="FontStyle133"/>
          <w:sz w:val="28"/>
          <w:szCs w:val="28"/>
          <w:lang w:val="uk-UA" w:eastAsia="uk-UA"/>
        </w:rPr>
        <w:t xml:space="preserve"> та обрядових ляльок: </w:t>
      </w:r>
      <w:proofErr w:type="spellStart"/>
      <w:r w:rsidR="00361266" w:rsidRPr="00361266">
        <w:rPr>
          <w:rStyle w:val="FontStyle133"/>
          <w:sz w:val="28"/>
          <w:szCs w:val="28"/>
          <w:lang w:val="uk-UA" w:eastAsia="uk-UA"/>
        </w:rPr>
        <w:t>Гормовиця</w:t>
      </w:r>
      <w:proofErr w:type="spellEnd"/>
      <w:r w:rsidR="00361266" w:rsidRPr="00361266">
        <w:rPr>
          <w:rStyle w:val="FontStyle133"/>
          <w:sz w:val="28"/>
          <w:szCs w:val="28"/>
          <w:lang w:val="uk-UA" w:eastAsia="uk-UA"/>
        </w:rPr>
        <w:t xml:space="preserve">,  Веснянка, </w:t>
      </w:r>
      <w:proofErr w:type="spellStart"/>
      <w:r w:rsidR="00361266" w:rsidRPr="00361266">
        <w:rPr>
          <w:rStyle w:val="FontStyle133"/>
          <w:sz w:val="28"/>
          <w:szCs w:val="28"/>
          <w:lang w:val="uk-UA" w:eastAsia="uk-UA"/>
        </w:rPr>
        <w:t>Мартинічки</w:t>
      </w:r>
      <w:proofErr w:type="spellEnd"/>
      <w:r w:rsidR="00361266">
        <w:rPr>
          <w:rStyle w:val="FontStyle133"/>
          <w:sz w:val="28"/>
          <w:szCs w:val="28"/>
          <w:lang w:val="uk-UA" w:eastAsia="uk-UA"/>
        </w:rPr>
        <w:t>,</w:t>
      </w:r>
      <w:r w:rsidR="00361266" w:rsidRPr="00361266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AD6080" w:rsidRPr="00A743E7">
        <w:rPr>
          <w:rStyle w:val="FontStyle133"/>
          <w:sz w:val="28"/>
          <w:szCs w:val="28"/>
          <w:lang w:val="uk-UA" w:eastAsia="uk-UA"/>
        </w:rPr>
        <w:t>Кастрома</w:t>
      </w:r>
      <w:proofErr w:type="spellEnd"/>
      <w:r w:rsidR="00AD6080" w:rsidRPr="00A743E7">
        <w:rPr>
          <w:rStyle w:val="FontStyle133"/>
          <w:sz w:val="28"/>
          <w:szCs w:val="28"/>
          <w:lang w:val="uk-UA" w:eastAsia="uk-UA"/>
        </w:rPr>
        <w:t xml:space="preserve"> (Масляна</w:t>
      </w:r>
      <w:r w:rsidR="00426C54" w:rsidRPr="00A743E7">
        <w:rPr>
          <w:rStyle w:val="FontStyle133"/>
          <w:sz w:val="28"/>
          <w:szCs w:val="28"/>
          <w:lang w:val="uk-UA" w:eastAsia="uk-UA"/>
        </w:rPr>
        <w:t>)</w:t>
      </w:r>
      <w:r w:rsidR="00AD6080" w:rsidRPr="00A743E7">
        <w:rPr>
          <w:rStyle w:val="FontStyle133"/>
          <w:sz w:val="28"/>
          <w:szCs w:val="28"/>
          <w:lang w:val="uk-UA" w:eastAsia="uk-UA"/>
        </w:rPr>
        <w:t xml:space="preserve">, </w:t>
      </w:r>
      <w:r w:rsidR="00DF1754" w:rsidRPr="00A743E7">
        <w:rPr>
          <w:rStyle w:val="FontStyle133"/>
          <w:sz w:val="28"/>
          <w:szCs w:val="28"/>
          <w:lang w:val="uk-UA" w:eastAsia="uk-UA"/>
        </w:rPr>
        <w:t>Сонячний кінь</w:t>
      </w:r>
      <w:r w:rsidR="00361266" w:rsidRPr="00361266">
        <w:rPr>
          <w:rStyle w:val="FontStyle133"/>
          <w:sz w:val="28"/>
          <w:szCs w:val="28"/>
          <w:lang w:val="uk-UA" w:eastAsia="uk-UA"/>
        </w:rPr>
        <w:t xml:space="preserve"> </w:t>
      </w:r>
      <w:r w:rsidR="00361266">
        <w:rPr>
          <w:rStyle w:val="FontStyle133"/>
          <w:sz w:val="28"/>
          <w:szCs w:val="28"/>
          <w:lang w:val="uk-UA" w:eastAsia="uk-UA"/>
        </w:rPr>
        <w:t>тощо, за бажанням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; вивчення технік і традиційних правил розпису </w:t>
      </w:r>
      <w:r w:rsidR="00672806" w:rsidRPr="00A743E7">
        <w:rPr>
          <w:rStyle w:val="FontStyle133"/>
          <w:sz w:val="28"/>
          <w:szCs w:val="28"/>
          <w:lang w:val="uk-UA" w:eastAsia="uk-UA"/>
        </w:rPr>
        <w:t>писанок</w:t>
      </w:r>
      <w:r w:rsidR="00030F9E">
        <w:rPr>
          <w:rStyle w:val="FontStyle133"/>
          <w:sz w:val="28"/>
          <w:szCs w:val="28"/>
          <w:lang w:val="uk-UA" w:eastAsia="uk-UA"/>
        </w:rPr>
        <w:t>,</w:t>
      </w:r>
      <w:r w:rsidR="00030F9E" w:rsidRPr="00030F9E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030F9E" w:rsidRPr="00030F9E">
        <w:rPr>
          <w:rStyle w:val="FontStyle133"/>
          <w:sz w:val="28"/>
          <w:szCs w:val="28"/>
          <w:lang w:val="uk-UA" w:eastAsia="uk-UA"/>
        </w:rPr>
        <w:t>виготовлення ескізів писанок.</w:t>
      </w:r>
    </w:p>
    <w:p w:rsidR="009D4925" w:rsidRPr="00A743E7" w:rsidRDefault="009D4925" w:rsidP="00AD6080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DF1754" w:rsidRPr="00A743E7" w:rsidRDefault="00DF1754" w:rsidP="0065476C">
      <w:pPr>
        <w:pStyle w:val="Style16"/>
        <w:widowControl/>
        <w:numPr>
          <w:ilvl w:val="1"/>
          <w:numId w:val="10"/>
        </w:numPr>
        <w:jc w:val="both"/>
        <w:rPr>
          <w:rStyle w:val="FontStyle133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Сезонно-трудовий фольклор. Обрядова землеробська фольклорна традиція (4 год.)</w:t>
      </w:r>
    </w:p>
    <w:p w:rsidR="00DF1754" w:rsidRPr="00A743E7" w:rsidRDefault="0065476C" w:rsidP="000173FF">
      <w:pPr>
        <w:pStyle w:val="Style22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DF1754" w:rsidRPr="00A743E7">
        <w:rPr>
          <w:rStyle w:val="FontStyle133"/>
          <w:sz w:val="28"/>
          <w:szCs w:val="28"/>
          <w:lang w:val="uk-UA" w:eastAsia="uk-UA"/>
        </w:rPr>
        <w:t xml:space="preserve">Поняття сезонно-трудового фольклору, обрядової землеробської традиції. Основні обряди та звичаї трудового фольклору. Особливості обрядової землеробської традиції. Прикмети та ознаки </w:t>
      </w:r>
      <w:proofErr w:type="spellStart"/>
      <w:r w:rsidR="00DF1754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DF1754" w:rsidRPr="00A743E7">
        <w:rPr>
          <w:rStyle w:val="FontStyle133"/>
          <w:sz w:val="28"/>
          <w:szCs w:val="28"/>
          <w:lang w:val="uk-UA" w:eastAsia="uk-UA"/>
        </w:rPr>
        <w:t xml:space="preserve">. Пісні трудового фольклору, що супроводжують вирощування урожаю: сіяння, поління, збір, </w:t>
      </w:r>
      <w:proofErr w:type="spellStart"/>
      <w:r w:rsidR="00DF1754" w:rsidRPr="00A743E7">
        <w:rPr>
          <w:rStyle w:val="FontStyle133"/>
          <w:sz w:val="28"/>
          <w:szCs w:val="28"/>
          <w:lang w:val="uk-UA" w:eastAsia="uk-UA"/>
        </w:rPr>
        <w:t>обробка.Особливості</w:t>
      </w:r>
      <w:proofErr w:type="spellEnd"/>
      <w:r w:rsidR="00DF1754" w:rsidRPr="00A743E7">
        <w:rPr>
          <w:rStyle w:val="FontStyle133"/>
          <w:sz w:val="28"/>
          <w:szCs w:val="28"/>
          <w:lang w:val="uk-UA" w:eastAsia="uk-UA"/>
        </w:rPr>
        <w:t xml:space="preserve"> тексту пісень трудового фольклору. </w:t>
      </w:r>
    </w:p>
    <w:p w:rsidR="00DF1754" w:rsidRPr="00A743E7" w:rsidRDefault="00D15C58" w:rsidP="00DF1754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DF1754" w:rsidRPr="00A743E7">
        <w:rPr>
          <w:rStyle w:val="FontStyle133"/>
          <w:sz w:val="28"/>
          <w:szCs w:val="28"/>
          <w:lang w:val="uk-UA" w:eastAsia="uk-UA"/>
        </w:rPr>
        <w:t>Доповідь на тему «Обрядові з</w:t>
      </w:r>
      <w:r w:rsidR="003A4566" w:rsidRPr="00A743E7">
        <w:rPr>
          <w:rStyle w:val="FontStyle133"/>
          <w:sz w:val="28"/>
          <w:szCs w:val="28"/>
          <w:lang w:val="uk-UA" w:eastAsia="uk-UA"/>
        </w:rPr>
        <w:t>емлеробські традиції  Українців</w:t>
      </w:r>
      <w:r w:rsidR="00DF1754" w:rsidRPr="00A743E7">
        <w:rPr>
          <w:rStyle w:val="FontStyle133"/>
          <w:sz w:val="28"/>
          <w:szCs w:val="28"/>
          <w:lang w:val="uk-UA" w:eastAsia="uk-UA"/>
        </w:rPr>
        <w:t>»</w:t>
      </w:r>
      <w:r w:rsidR="003A4566" w:rsidRPr="00A743E7">
        <w:rPr>
          <w:rStyle w:val="FontStyle133"/>
          <w:sz w:val="28"/>
          <w:szCs w:val="28"/>
          <w:lang w:val="uk-UA" w:eastAsia="uk-UA"/>
        </w:rPr>
        <w:t>.</w:t>
      </w:r>
    </w:p>
    <w:p w:rsidR="00135183" w:rsidRPr="00A743E7" w:rsidRDefault="00135183" w:rsidP="00DF1754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D31CC2" w:rsidRPr="00A743E7" w:rsidRDefault="00D31CC2" w:rsidP="0065476C">
      <w:pPr>
        <w:pStyle w:val="Style1"/>
        <w:widowControl/>
        <w:numPr>
          <w:ilvl w:val="1"/>
          <w:numId w:val="10"/>
        </w:numPr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Обрядовий фольклор. Календарно-обрядові свята літнього періоду (</w:t>
      </w:r>
      <w:r w:rsidR="005A4432" w:rsidRPr="00A743E7">
        <w:rPr>
          <w:rStyle w:val="FontStyle130"/>
          <w:b/>
          <w:sz w:val="28"/>
          <w:szCs w:val="28"/>
          <w:lang w:val="uk-UA" w:eastAsia="uk-UA"/>
        </w:rPr>
        <w:t>10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426C54" w:rsidRPr="00A743E7" w:rsidRDefault="0065476C" w:rsidP="006248BE">
      <w:pPr>
        <w:pStyle w:val="Style98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426C54" w:rsidRPr="00A743E7">
        <w:rPr>
          <w:rStyle w:val="FontStyle133"/>
          <w:sz w:val="28"/>
          <w:szCs w:val="28"/>
          <w:lang w:val="uk-UA" w:eastAsia="uk-UA"/>
        </w:rPr>
        <w:t>Ознайомлення з календарною обрядовістю літнього періоду. Використання обрядових пісень у народ</w:t>
      </w:r>
      <w:r w:rsidR="00426C54" w:rsidRPr="00A743E7">
        <w:rPr>
          <w:rStyle w:val="FontStyle133"/>
          <w:sz w:val="28"/>
          <w:szCs w:val="28"/>
          <w:lang w:val="uk-UA" w:eastAsia="uk-UA"/>
        </w:rPr>
        <w:softHyphen/>
        <w:t xml:space="preserve">них звичаях та обрядах </w:t>
      </w:r>
      <w:r w:rsidR="00426C54" w:rsidRPr="00A743E7">
        <w:rPr>
          <w:rStyle w:val="FontStyle133"/>
          <w:sz w:val="28"/>
          <w:szCs w:val="28"/>
          <w:lang w:val="uk-UA" w:eastAsia="uk-UA"/>
        </w:rPr>
        <w:lastRenderedPageBreak/>
        <w:t>(русальні, петрівчані пісні).</w:t>
      </w:r>
      <w:r w:rsidR="006248BE">
        <w:rPr>
          <w:rStyle w:val="FontStyle133"/>
          <w:sz w:val="28"/>
          <w:szCs w:val="28"/>
          <w:lang w:val="uk-UA" w:eastAsia="uk-UA"/>
        </w:rPr>
        <w:t xml:space="preserve"> 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Основні </w:t>
      </w:r>
      <w:proofErr w:type="spellStart"/>
      <w:r w:rsidR="00426C54" w:rsidRPr="00A743E7">
        <w:rPr>
          <w:rStyle w:val="FontStyle133"/>
          <w:sz w:val="28"/>
          <w:szCs w:val="28"/>
          <w:lang w:val="uk-UA" w:eastAsia="uk-UA"/>
        </w:rPr>
        <w:t>обрядодійства</w:t>
      </w:r>
      <w:proofErr w:type="spellEnd"/>
      <w:r w:rsidR="00426C54" w:rsidRPr="00A743E7">
        <w:rPr>
          <w:rStyle w:val="FontStyle133"/>
          <w:sz w:val="28"/>
          <w:szCs w:val="28"/>
          <w:lang w:val="uk-UA" w:eastAsia="uk-UA"/>
        </w:rPr>
        <w:t xml:space="preserve"> та традиції Зелених свят, Петрівки з використанням елементів </w:t>
      </w:r>
      <w:r w:rsidR="00672806" w:rsidRPr="00A743E7">
        <w:rPr>
          <w:rStyle w:val="FontStyle133"/>
          <w:sz w:val="28"/>
          <w:szCs w:val="28"/>
          <w:lang w:val="uk-UA" w:eastAsia="uk-UA"/>
        </w:rPr>
        <w:t>фольклору</w:t>
      </w:r>
      <w:r w:rsidR="00426C54" w:rsidRPr="00A743E7">
        <w:rPr>
          <w:rStyle w:val="FontStyle133"/>
          <w:sz w:val="28"/>
          <w:szCs w:val="28"/>
          <w:lang w:val="uk-UA" w:eastAsia="uk-UA"/>
        </w:rPr>
        <w:t>.</w:t>
      </w:r>
    </w:p>
    <w:p w:rsidR="00A53943" w:rsidRPr="00A53943" w:rsidRDefault="00D15C58" w:rsidP="00A53943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Розшифровування тексту обрядових пісень літнього циклу, визначення їх художнього змісту, запис та паспортизація пісень календарної обрядовості. Проведення традиційних </w:t>
      </w:r>
      <w:proofErr w:type="spellStart"/>
      <w:r w:rsidR="00426C54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426C54" w:rsidRPr="00A743E7">
        <w:rPr>
          <w:rStyle w:val="FontStyle133"/>
          <w:sz w:val="28"/>
          <w:szCs w:val="28"/>
          <w:lang w:val="uk-UA" w:eastAsia="uk-UA"/>
        </w:rPr>
        <w:t>. Виготовлення обрядов</w:t>
      </w:r>
      <w:r w:rsidR="00A53943">
        <w:rPr>
          <w:rStyle w:val="FontStyle133"/>
          <w:sz w:val="28"/>
          <w:szCs w:val="28"/>
          <w:lang w:val="uk-UA" w:eastAsia="uk-UA"/>
        </w:rPr>
        <w:t>их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 ляль</w:t>
      </w:r>
      <w:r w:rsidR="00A53943">
        <w:rPr>
          <w:rStyle w:val="FontStyle133"/>
          <w:sz w:val="28"/>
          <w:szCs w:val="28"/>
          <w:lang w:val="uk-UA" w:eastAsia="uk-UA"/>
        </w:rPr>
        <w:t>о</w:t>
      </w:r>
      <w:r w:rsidR="00426C54" w:rsidRPr="00A743E7">
        <w:rPr>
          <w:rStyle w:val="FontStyle133"/>
          <w:sz w:val="28"/>
          <w:szCs w:val="28"/>
          <w:lang w:val="uk-UA" w:eastAsia="uk-UA"/>
        </w:rPr>
        <w:t>к</w:t>
      </w:r>
      <w:r w:rsidR="00A53943">
        <w:rPr>
          <w:rStyle w:val="FontStyle133"/>
          <w:sz w:val="28"/>
          <w:szCs w:val="28"/>
          <w:lang w:val="uk-UA" w:eastAsia="uk-UA"/>
        </w:rPr>
        <w:t>:</w:t>
      </w:r>
      <w:r w:rsidR="00426C54" w:rsidRPr="00A743E7">
        <w:rPr>
          <w:rStyle w:val="FontStyle133"/>
          <w:sz w:val="28"/>
          <w:szCs w:val="28"/>
          <w:lang w:val="uk-UA" w:eastAsia="uk-UA"/>
        </w:rPr>
        <w:t xml:space="preserve"> Зозуленька</w:t>
      </w:r>
      <w:r w:rsidR="00A53943" w:rsidRPr="00A53943">
        <w:rPr>
          <w:rStyle w:val="FontStyle133"/>
          <w:sz w:val="28"/>
          <w:szCs w:val="28"/>
          <w:lang w:val="uk-UA" w:eastAsia="uk-UA"/>
        </w:rPr>
        <w:t xml:space="preserve">, </w:t>
      </w:r>
      <w:proofErr w:type="spellStart"/>
      <w:r w:rsidR="00A53943" w:rsidRPr="00A53943">
        <w:rPr>
          <w:rStyle w:val="FontStyle133"/>
          <w:sz w:val="28"/>
          <w:szCs w:val="28"/>
          <w:lang w:val="uk-UA" w:eastAsia="uk-UA"/>
        </w:rPr>
        <w:t>Бажанниця</w:t>
      </w:r>
      <w:proofErr w:type="spellEnd"/>
      <w:r w:rsidR="00A53943" w:rsidRPr="00A53943">
        <w:rPr>
          <w:rStyle w:val="FontStyle133"/>
          <w:sz w:val="28"/>
          <w:szCs w:val="28"/>
          <w:lang w:val="uk-UA" w:eastAsia="uk-UA"/>
        </w:rPr>
        <w:t xml:space="preserve">, Дзвіночок, Вікно радості </w:t>
      </w:r>
      <w:r w:rsidR="00A53943">
        <w:rPr>
          <w:rStyle w:val="FontStyle133"/>
          <w:sz w:val="28"/>
          <w:szCs w:val="28"/>
          <w:lang w:val="uk-UA" w:eastAsia="uk-UA"/>
        </w:rPr>
        <w:t>(</w:t>
      </w:r>
      <w:r w:rsidR="00A53943" w:rsidRPr="00A53943">
        <w:rPr>
          <w:rStyle w:val="FontStyle133"/>
          <w:sz w:val="28"/>
          <w:szCs w:val="28"/>
          <w:lang w:val="uk-UA" w:eastAsia="uk-UA"/>
        </w:rPr>
        <w:t>за бажанням</w:t>
      </w:r>
      <w:r w:rsidR="00A53943">
        <w:rPr>
          <w:rStyle w:val="FontStyle133"/>
          <w:sz w:val="28"/>
          <w:szCs w:val="28"/>
          <w:lang w:val="uk-UA" w:eastAsia="uk-UA"/>
        </w:rPr>
        <w:t>)</w:t>
      </w:r>
      <w:r w:rsidR="00A53943" w:rsidRPr="00A53943">
        <w:rPr>
          <w:rStyle w:val="FontStyle133"/>
          <w:sz w:val="28"/>
          <w:szCs w:val="28"/>
          <w:lang w:val="uk-UA" w:eastAsia="uk-UA"/>
        </w:rPr>
        <w:t>. Учнівські виступи на тему: «</w:t>
      </w:r>
      <w:r w:rsidR="00A53943" w:rsidRPr="00A53943">
        <w:rPr>
          <w:rStyle w:val="FontStyle130"/>
          <w:sz w:val="28"/>
          <w:szCs w:val="28"/>
          <w:lang w:val="uk-UA" w:eastAsia="uk-UA"/>
        </w:rPr>
        <w:t>Календарно-обрядові свята літнього періоду</w:t>
      </w:r>
      <w:r w:rsidR="00A53943" w:rsidRPr="00A53943">
        <w:rPr>
          <w:rStyle w:val="FontStyle133"/>
          <w:sz w:val="28"/>
          <w:szCs w:val="28"/>
          <w:lang w:val="uk-UA" w:eastAsia="uk-UA"/>
        </w:rPr>
        <w:t>» (одне свято на вибір).</w:t>
      </w:r>
    </w:p>
    <w:p w:rsidR="006248BE" w:rsidRPr="006248BE" w:rsidRDefault="006248BE" w:rsidP="003A4566">
      <w:pPr>
        <w:pStyle w:val="Style16"/>
        <w:widowControl/>
        <w:ind w:firstLine="567"/>
        <w:jc w:val="both"/>
        <w:rPr>
          <w:b/>
          <w:sz w:val="16"/>
          <w:szCs w:val="16"/>
          <w:lang w:val="uk-UA"/>
        </w:rPr>
      </w:pPr>
    </w:p>
    <w:p w:rsidR="00AD6080" w:rsidRPr="00A743E7" w:rsidRDefault="0065476C" w:rsidP="003A4566">
      <w:pPr>
        <w:pStyle w:val="Style16"/>
        <w:widowControl/>
        <w:ind w:firstLine="567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b/>
          <w:sz w:val="28"/>
          <w:szCs w:val="28"/>
          <w:lang w:val="uk-UA"/>
        </w:rPr>
        <w:t xml:space="preserve">Розділ 2. </w:t>
      </w:r>
      <w:r w:rsidR="00C63586" w:rsidRPr="00A743E7">
        <w:rPr>
          <w:rStyle w:val="FontStyle130"/>
          <w:b/>
          <w:sz w:val="28"/>
          <w:szCs w:val="28"/>
          <w:lang w:val="uk-UA" w:eastAsia="uk-UA"/>
        </w:rPr>
        <w:t>Основи науково-дослідницької діяльності (24 год.)</w:t>
      </w:r>
    </w:p>
    <w:p w:rsidR="004F734F" w:rsidRPr="00A743E7" w:rsidRDefault="0065476C" w:rsidP="000173FF">
      <w:pPr>
        <w:pStyle w:val="Style1"/>
        <w:widowControl/>
        <w:ind w:firstLine="567"/>
        <w:jc w:val="both"/>
        <w:rPr>
          <w:rStyle w:val="FontStyle127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>Сутність та основні етапи організації наукового дослідження.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>Види учнівських науково-дослідницьких робіт та їх структура (Творчі проекти, доповіді, реферати, тощо). Ознайомлення учнів із тематикою робіт випускників гуртка.</w:t>
      </w:r>
      <w:r w:rsidR="00A53943" w:rsidRPr="00A53943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A53943" w:rsidRPr="00A53943">
        <w:rPr>
          <w:rStyle w:val="FontStyle133"/>
          <w:sz w:val="28"/>
          <w:szCs w:val="28"/>
          <w:lang w:val="uk-UA" w:eastAsia="uk-UA"/>
        </w:rPr>
        <w:t>Засвоєння понять наукова творчість, наукове дослідження, наукова проблема. Визначення об</w:t>
      </w:r>
      <w:r w:rsidR="00A53943" w:rsidRPr="00A53943">
        <w:rPr>
          <w:rStyle w:val="FontStyle133"/>
          <w:sz w:val="28"/>
          <w:szCs w:val="28"/>
          <w:lang w:eastAsia="uk-UA"/>
        </w:rPr>
        <w:t>’</w:t>
      </w:r>
      <w:proofErr w:type="spellStart"/>
      <w:r w:rsidR="00A53943">
        <w:rPr>
          <w:rStyle w:val="FontStyle133"/>
          <w:sz w:val="28"/>
          <w:szCs w:val="28"/>
          <w:lang w:val="uk-UA" w:eastAsia="uk-UA"/>
        </w:rPr>
        <w:t>єкта</w:t>
      </w:r>
      <w:proofErr w:type="spellEnd"/>
      <w:r w:rsidR="00A53943" w:rsidRPr="00A53943">
        <w:rPr>
          <w:rStyle w:val="FontStyle133"/>
          <w:sz w:val="28"/>
          <w:szCs w:val="28"/>
          <w:lang w:val="uk-UA" w:eastAsia="uk-UA"/>
        </w:rPr>
        <w:t xml:space="preserve">  та предмета дослідження.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Вибір теми. Мета, завдання, актуальність дослідження. </w:t>
      </w:r>
      <w:r w:rsidR="00A53943" w:rsidRPr="00A53943">
        <w:rPr>
          <w:rStyle w:val="FontStyle133"/>
          <w:sz w:val="28"/>
          <w:szCs w:val="28"/>
          <w:lang w:val="uk-UA" w:eastAsia="uk-UA"/>
        </w:rPr>
        <w:t>Класифікація та характеристика дослідницьких методів.</w:t>
      </w:r>
      <w:r w:rsidR="00A53943">
        <w:rPr>
          <w:rStyle w:val="FontStyle133"/>
          <w:sz w:val="28"/>
          <w:szCs w:val="28"/>
          <w:lang w:val="uk-UA" w:eastAsia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Принципи збору інформаційного матеріалу. Конспектування. Укладання бібліографії. Написання, редагування та оформлення </w:t>
      </w:r>
      <w:r w:rsidR="004F734F" w:rsidRPr="00A743E7">
        <w:rPr>
          <w:rStyle w:val="FontStyle133"/>
          <w:sz w:val="28"/>
          <w:szCs w:val="28"/>
          <w:lang w:val="uk-UA" w:eastAsia="uk-UA"/>
        </w:rPr>
        <w:t xml:space="preserve">учнівської 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дослідницької роботи. </w:t>
      </w:r>
    </w:p>
    <w:p w:rsidR="00C63586" w:rsidRPr="00A743E7" w:rsidRDefault="00D15C58" w:rsidP="000173FF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>Складання індивідуальних планів роботи.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>Визначення теми, мети і завдань,</w:t>
      </w:r>
      <w:r w:rsidR="00A53943" w:rsidRPr="00A53943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A53943" w:rsidRPr="00A53943">
        <w:rPr>
          <w:rStyle w:val="FontStyle133"/>
          <w:sz w:val="28"/>
          <w:szCs w:val="28"/>
          <w:lang w:val="uk-UA" w:eastAsia="uk-UA"/>
        </w:rPr>
        <w:t>об</w:t>
      </w:r>
      <w:r w:rsidR="00A53943" w:rsidRPr="00A53943">
        <w:rPr>
          <w:rStyle w:val="FontStyle133"/>
          <w:sz w:val="28"/>
          <w:szCs w:val="28"/>
          <w:lang w:eastAsia="uk-UA"/>
        </w:rPr>
        <w:t>’</w:t>
      </w:r>
      <w:proofErr w:type="spellStart"/>
      <w:r w:rsidR="00A53943" w:rsidRPr="00A53943">
        <w:rPr>
          <w:rStyle w:val="FontStyle133"/>
          <w:sz w:val="28"/>
          <w:szCs w:val="28"/>
          <w:lang w:val="uk-UA" w:eastAsia="uk-UA"/>
        </w:rPr>
        <w:t>єкта</w:t>
      </w:r>
      <w:proofErr w:type="spellEnd"/>
      <w:r w:rsidR="00A53943" w:rsidRPr="00A53943">
        <w:rPr>
          <w:rStyle w:val="FontStyle133"/>
          <w:sz w:val="28"/>
          <w:szCs w:val="28"/>
          <w:lang w:val="uk-UA" w:eastAsia="uk-UA"/>
        </w:rPr>
        <w:t xml:space="preserve">  та предмета,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 методів дослідження</w:t>
      </w:r>
      <w:r w:rsidR="000975D2">
        <w:rPr>
          <w:rStyle w:val="FontStyle133"/>
          <w:sz w:val="28"/>
          <w:szCs w:val="28"/>
          <w:lang w:val="uk-UA" w:eastAsia="uk-UA"/>
        </w:rPr>
        <w:t xml:space="preserve"> </w:t>
      </w:r>
      <w:r w:rsidR="00A53943" w:rsidRPr="00A53943">
        <w:rPr>
          <w:rStyle w:val="FontStyle133"/>
          <w:sz w:val="28"/>
          <w:szCs w:val="28"/>
          <w:lang w:val="uk-UA" w:eastAsia="uk-UA"/>
        </w:rPr>
        <w:t>(для наймолодших – творчого проекту).</w:t>
      </w:r>
      <w:r w:rsidR="00A53943" w:rsidRPr="00C63586">
        <w:rPr>
          <w:rStyle w:val="FontStyle133"/>
          <w:sz w:val="28"/>
          <w:szCs w:val="28"/>
          <w:lang w:val="uk-UA" w:eastAsia="uk-UA"/>
        </w:rPr>
        <w:t xml:space="preserve"> 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 Розробка плану-проспекту, структури дослідження</w:t>
      </w:r>
      <w:r w:rsidR="000975D2">
        <w:rPr>
          <w:rStyle w:val="FontStyle133"/>
          <w:sz w:val="28"/>
          <w:szCs w:val="28"/>
          <w:lang w:val="uk-UA" w:eastAsia="uk-UA"/>
        </w:rPr>
        <w:t xml:space="preserve"> </w:t>
      </w:r>
      <w:r w:rsidR="000975D2" w:rsidRPr="000975D2">
        <w:rPr>
          <w:rStyle w:val="FontStyle133"/>
          <w:sz w:val="28"/>
          <w:szCs w:val="28"/>
          <w:lang w:val="uk-UA" w:eastAsia="uk-UA"/>
        </w:rPr>
        <w:t>(творчого проекту).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4F734F" w:rsidRPr="00A743E7">
        <w:rPr>
          <w:rStyle w:val="FontStyle133"/>
          <w:sz w:val="28"/>
          <w:szCs w:val="28"/>
          <w:lang w:val="uk-UA" w:eastAsia="uk-UA"/>
        </w:rPr>
        <w:t>З</w:t>
      </w:r>
      <w:r w:rsidR="00C63586" w:rsidRPr="00A743E7">
        <w:rPr>
          <w:rStyle w:val="FontStyle133"/>
          <w:sz w:val="28"/>
          <w:szCs w:val="28"/>
          <w:lang w:val="uk-UA" w:eastAsia="uk-UA"/>
        </w:rPr>
        <w:t xml:space="preserve">бір інформації. Написання </w:t>
      </w:r>
      <w:r w:rsidR="004F734F" w:rsidRPr="00A743E7">
        <w:rPr>
          <w:rStyle w:val="FontStyle133"/>
          <w:sz w:val="28"/>
          <w:szCs w:val="28"/>
          <w:lang w:val="uk-UA" w:eastAsia="uk-UA"/>
        </w:rPr>
        <w:t xml:space="preserve">учнівської </w:t>
      </w:r>
      <w:r w:rsidR="00C63586" w:rsidRPr="00A743E7">
        <w:rPr>
          <w:rStyle w:val="FontStyle133"/>
          <w:sz w:val="28"/>
          <w:szCs w:val="28"/>
          <w:lang w:val="uk-UA" w:eastAsia="uk-UA"/>
        </w:rPr>
        <w:t>дослідницької роботи. Оформлення наочних матеріалів. Підготовка доповіді</w:t>
      </w:r>
      <w:r w:rsidR="000975D2">
        <w:rPr>
          <w:rStyle w:val="FontStyle133"/>
          <w:sz w:val="28"/>
          <w:szCs w:val="28"/>
          <w:lang w:val="uk-UA" w:eastAsia="uk-UA"/>
        </w:rPr>
        <w:t xml:space="preserve"> </w:t>
      </w:r>
      <w:r w:rsidR="000975D2" w:rsidRPr="000975D2">
        <w:rPr>
          <w:rStyle w:val="FontStyle133"/>
          <w:sz w:val="28"/>
          <w:szCs w:val="28"/>
          <w:lang w:val="uk-UA" w:eastAsia="uk-UA"/>
        </w:rPr>
        <w:t>(виступу)</w:t>
      </w:r>
      <w:proofErr w:type="spellStart"/>
      <w:r w:rsidR="00C63586" w:rsidRPr="000975D2">
        <w:rPr>
          <w:rStyle w:val="FontStyle133"/>
          <w:sz w:val="28"/>
          <w:szCs w:val="28"/>
          <w:lang w:val="uk-UA" w:eastAsia="uk-UA"/>
        </w:rPr>
        <w:t>.</w:t>
      </w:r>
      <w:r w:rsidR="00C63586" w:rsidRPr="00A743E7">
        <w:rPr>
          <w:rStyle w:val="FontStyle133"/>
          <w:sz w:val="28"/>
          <w:szCs w:val="28"/>
          <w:lang w:val="uk-UA" w:eastAsia="uk-UA"/>
        </w:rPr>
        <w:t>Виступи</w:t>
      </w:r>
      <w:proofErr w:type="spellEnd"/>
      <w:r w:rsidR="00C63586" w:rsidRPr="00A743E7">
        <w:rPr>
          <w:rStyle w:val="FontStyle133"/>
          <w:sz w:val="28"/>
          <w:szCs w:val="28"/>
          <w:lang w:val="uk-UA" w:eastAsia="uk-UA"/>
        </w:rPr>
        <w:t xml:space="preserve"> учнів з </w:t>
      </w:r>
      <w:r w:rsidR="004F734F" w:rsidRPr="00A743E7">
        <w:rPr>
          <w:rStyle w:val="FontStyle133"/>
          <w:sz w:val="28"/>
          <w:szCs w:val="28"/>
          <w:lang w:val="uk-UA" w:eastAsia="uk-UA"/>
        </w:rPr>
        <w:t>учнівськими роботами</w:t>
      </w:r>
      <w:r w:rsidR="00C63586" w:rsidRPr="00A743E7">
        <w:rPr>
          <w:rStyle w:val="FontStyle133"/>
          <w:sz w:val="28"/>
          <w:szCs w:val="28"/>
          <w:lang w:val="uk-UA" w:eastAsia="uk-UA"/>
        </w:rPr>
        <w:t>. Обговорення ви</w:t>
      </w:r>
      <w:r w:rsidR="00C63586" w:rsidRPr="00A743E7">
        <w:rPr>
          <w:rStyle w:val="FontStyle133"/>
          <w:sz w:val="28"/>
          <w:szCs w:val="28"/>
          <w:lang w:val="uk-UA" w:eastAsia="uk-UA"/>
        </w:rPr>
        <w:softHyphen/>
        <w:t>ступів.</w:t>
      </w:r>
    </w:p>
    <w:p w:rsidR="000173FF" w:rsidRDefault="000173FF" w:rsidP="003A4566">
      <w:pPr>
        <w:pStyle w:val="Style16"/>
        <w:widowControl/>
        <w:ind w:firstLine="567"/>
        <w:jc w:val="both"/>
        <w:rPr>
          <w:rStyle w:val="FontStyle133"/>
          <w:b/>
          <w:sz w:val="28"/>
          <w:szCs w:val="28"/>
          <w:lang w:val="uk-UA" w:eastAsia="uk-UA"/>
        </w:rPr>
      </w:pPr>
    </w:p>
    <w:p w:rsidR="004F734F" w:rsidRPr="00A743E7" w:rsidRDefault="0065476C" w:rsidP="003A4566">
      <w:pPr>
        <w:pStyle w:val="Style16"/>
        <w:widowControl/>
        <w:ind w:firstLine="567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t xml:space="preserve">Розділ 3. </w:t>
      </w:r>
      <w:r w:rsidR="004F734F" w:rsidRPr="00A743E7">
        <w:rPr>
          <w:rStyle w:val="FontStyle130"/>
          <w:b/>
          <w:sz w:val="28"/>
          <w:szCs w:val="28"/>
          <w:lang w:val="uk-UA" w:eastAsia="uk-UA"/>
        </w:rPr>
        <w:t xml:space="preserve"> Екскурсії</w:t>
      </w:r>
      <w:r w:rsidR="002A6DFF" w:rsidRPr="00A743E7">
        <w:rPr>
          <w:rStyle w:val="FontStyle130"/>
          <w:b/>
          <w:sz w:val="28"/>
          <w:szCs w:val="28"/>
          <w:lang w:val="uk-UA" w:eastAsia="uk-UA"/>
        </w:rPr>
        <w:t>, конкурси, тематичні заходи</w:t>
      </w:r>
      <w:r w:rsidR="005A4432" w:rsidRPr="00A743E7">
        <w:rPr>
          <w:rStyle w:val="FontStyle130"/>
          <w:b/>
          <w:sz w:val="28"/>
          <w:szCs w:val="28"/>
          <w:lang w:val="uk-UA" w:eastAsia="uk-UA"/>
        </w:rPr>
        <w:t xml:space="preserve"> (10 год.)</w:t>
      </w:r>
    </w:p>
    <w:p w:rsidR="002A6DFF" w:rsidRPr="00A743E7" w:rsidRDefault="002A6DFF" w:rsidP="000173FF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Екскурсії до музеїв, бібліотек, на профільні виставки та масові з</w:t>
      </w:r>
      <w:r w:rsidR="00B96578" w:rsidRPr="00A743E7">
        <w:rPr>
          <w:rStyle w:val="FontStyle133"/>
          <w:sz w:val="28"/>
          <w:szCs w:val="28"/>
          <w:lang w:val="uk-UA" w:eastAsia="uk-UA"/>
        </w:rPr>
        <w:t>а</w:t>
      </w:r>
      <w:r w:rsidRPr="00A743E7">
        <w:rPr>
          <w:rStyle w:val="FontStyle133"/>
          <w:sz w:val="28"/>
          <w:szCs w:val="28"/>
          <w:lang w:val="uk-UA" w:eastAsia="uk-UA"/>
        </w:rPr>
        <w:t>ходи, участь у майстер-класах.</w:t>
      </w:r>
      <w:r w:rsidR="000173FF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>Оформлення щоденника фольклориста, написання міні-творів щодо відвідування музеїв та народознавчих кутків і кабінетів.</w:t>
      </w:r>
    </w:p>
    <w:p w:rsidR="002A6DFF" w:rsidRPr="00A743E7" w:rsidRDefault="0065476C" w:rsidP="003A4566">
      <w:pPr>
        <w:pStyle w:val="Style16"/>
        <w:widowControl/>
        <w:ind w:firstLine="567"/>
        <w:jc w:val="both"/>
        <w:rPr>
          <w:rStyle w:val="FontStyle149"/>
          <w:bCs w:val="0"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t xml:space="preserve">Розділ 4. </w:t>
      </w:r>
      <w:r w:rsidR="002A6DFF" w:rsidRPr="00A743E7">
        <w:rPr>
          <w:rStyle w:val="FontStyle130"/>
          <w:b/>
          <w:sz w:val="28"/>
          <w:szCs w:val="28"/>
          <w:lang w:val="uk-UA" w:eastAsia="uk-UA"/>
        </w:rPr>
        <w:t xml:space="preserve"> Виставки, конкурси, тематичні</w:t>
      </w:r>
      <w:r w:rsidR="002A6DFF" w:rsidRPr="00A743E7">
        <w:rPr>
          <w:rStyle w:val="FontStyle130"/>
          <w:sz w:val="28"/>
          <w:szCs w:val="28"/>
          <w:lang w:val="uk-UA" w:eastAsia="uk-UA"/>
        </w:rPr>
        <w:t xml:space="preserve"> </w:t>
      </w:r>
      <w:r w:rsidR="002A6DFF" w:rsidRPr="00A743E7">
        <w:rPr>
          <w:rStyle w:val="FontStyle149"/>
          <w:bCs w:val="0"/>
          <w:sz w:val="28"/>
          <w:szCs w:val="28"/>
          <w:lang w:val="uk-UA" w:eastAsia="uk-UA"/>
        </w:rPr>
        <w:t>заходи</w:t>
      </w:r>
      <w:r w:rsidR="005A4432" w:rsidRPr="00A743E7">
        <w:rPr>
          <w:rStyle w:val="FontStyle149"/>
          <w:bCs w:val="0"/>
          <w:sz w:val="28"/>
          <w:szCs w:val="28"/>
          <w:lang w:val="uk-UA" w:eastAsia="uk-UA"/>
        </w:rPr>
        <w:t xml:space="preserve"> (8 год.)</w:t>
      </w:r>
    </w:p>
    <w:p w:rsidR="007252EF" w:rsidRPr="00A743E7" w:rsidRDefault="007252EF" w:rsidP="007252EF">
      <w:pPr>
        <w:pStyle w:val="Style115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0"/>
          <w:sz w:val="28"/>
          <w:szCs w:val="28"/>
          <w:lang w:val="uk-UA" w:eastAsia="uk-UA"/>
        </w:rPr>
        <w:t>Ор</w:t>
      </w:r>
      <w:r w:rsidRPr="00A743E7">
        <w:rPr>
          <w:rStyle w:val="FontStyle133"/>
          <w:sz w:val="28"/>
          <w:szCs w:val="28"/>
          <w:lang w:val="uk-UA" w:eastAsia="uk-UA"/>
        </w:rPr>
        <w:t>ганізація виставок робіт гуртківців. Участь у конкурсах, профільних заходах</w:t>
      </w:r>
      <w:r w:rsidRPr="00A743E7">
        <w:rPr>
          <w:rStyle w:val="FontStyle143"/>
          <w:sz w:val="28"/>
          <w:szCs w:val="28"/>
          <w:lang w:val="uk-UA" w:eastAsia="uk-UA"/>
        </w:rPr>
        <w:t xml:space="preserve">. </w:t>
      </w:r>
      <w:r w:rsidRPr="00A743E7">
        <w:rPr>
          <w:rStyle w:val="FontStyle133"/>
          <w:sz w:val="28"/>
          <w:szCs w:val="28"/>
          <w:lang w:val="uk-UA" w:eastAsia="uk-UA"/>
        </w:rPr>
        <w:t>Підготовка та проведення тематичних вікторин, свят, концертів, вечорів.</w:t>
      </w:r>
    </w:p>
    <w:p w:rsidR="007252EF" w:rsidRPr="00A743E7" w:rsidRDefault="007252EF" w:rsidP="003A4566">
      <w:pPr>
        <w:pStyle w:val="Style16"/>
        <w:widowControl/>
        <w:ind w:firstLine="567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Підсум</w:t>
      </w:r>
      <w:r w:rsidR="0065476C" w:rsidRPr="00A743E7">
        <w:rPr>
          <w:rStyle w:val="FontStyle130"/>
          <w:b/>
          <w:sz w:val="28"/>
          <w:szCs w:val="28"/>
          <w:lang w:val="uk-UA" w:eastAsia="uk-UA"/>
        </w:rPr>
        <w:t>о</w:t>
      </w:r>
      <w:r w:rsidRPr="00A743E7">
        <w:rPr>
          <w:rStyle w:val="FontStyle130"/>
          <w:b/>
          <w:sz w:val="28"/>
          <w:szCs w:val="28"/>
          <w:lang w:val="uk-UA" w:eastAsia="uk-UA"/>
        </w:rPr>
        <w:t>к (2 год.)</w:t>
      </w:r>
    </w:p>
    <w:p w:rsidR="007252EF" w:rsidRPr="00A743E7" w:rsidRDefault="007252EF" w:rsidP="007252EF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Підбиття підсумків роботи гуртка протягом року. Відзначення кращих вихованців. Презентація кращих учнівських робіт. Завдання на літо.</w:t>
      </w:r>
    </w:p>
    <w:p w:rsidR="00530171" w:rsidRDefault="00530171" w:rsidP="00A46CB8">
      <w:pPr>
        <w:pStyle w:val="Style93"/>
        <w:widowControl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</w:p>
    <w:p w:rsidR="000173FF" w:rsidRPr="00A743E7" w:rsidRDefault="000173FF" w:rsidP="000173FF">
      <w:pPr>
        <w:pStyle w:val="Style118"/>
        <w:widowControl/>
        <w:ind w:firstLine="567"/>
        <w:jc w:val="center"/>
        <w:rPr>
          <w:rStyle w:val="FontStyle133"/>
          <w:b/>
          <w:bCs/>
          <w:sz w:val="28"/>
          <w:szCs w:val="28"/>
          <w:lang w:val="uk-UA" w:eastAsia="uk-UA"/>
        </w:rPr>
      </w:pPr>
      <w:r w:rsidRPr="00A743E7">
        <w:rPr>
          <w:rStyle w:val="FontStyle133"/>
          <w:b/>
          <w:bCs/>
          <w:sz w:val="28"/>
          <w:szCs w:val="28"/>
          <w:lang w:val="uk-UA" w:eastAsia="uk-UA"/>
        </w:rPr>
        <w:t>ПРОГНОЗОВАНИЙ РЕЗУЛЬТАТ</w:t>
      </w:r>
    </w:p>
    <w:p w:rsidR="000173FF" w:rsidRPr="00A743E7" w:rsidRDefault="000173FF" w:rsidP="000173FF">
      <w:pPr>
        <w:pStyle w:val="Style118"/>
        <w:widowControl/>
        <w:ind w:firstLine="567"/>
        <w:jc w:val="center"/>
        <w:rPr>
          <w:rStyle w:val="FontStyle133"/>
          <w:b/>
          <w:bCs/>
          <w:sz w:val="28"/>
          <w:szCs w:val="28"/>
          <w:lang w:val="uk-UA" w:eastAsia="uk-UA"/>
        </w:rPr>
      </w:pPr>
    </w:p>
    <w:p w:rsidR="000173FF" w:rsidRPr="00126CDC" w:rsidRDefault="000173FF" w:rsidP="000173FF">
      <w:pPr>
        <w:pStyle w:val="Style118"/>
        <w:widowControl/>
        <w:ind w:firstLine="567"/>
        <w:rPr>
          <w:rStyle w:val="FontStyle127"/>
          <w:b w:val="0"/>
          <w:sz w:val="28"/>
          <w:szCs w:val="28"/>
          <w:lang w:val="uk-UA" w:eastAsia="uk-UA"/>
        </w:rPr>
      </w:pPr>
      <w:r w:rsidRPr="00126CDC">
        <w:rPr>
          <w:rStyle w:val="FontStyle127"/>
          <w:b w:val="0"/>
          <w:sz w:val="28"/>
          <w:szCs w:val="28"/>
          <w:lang w:val="uk-UA" w:eastAsia="uk-UA"/>
        </w:rPr>
        <w:t>Вихованці мають знати і розуміти: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bCs/>
          <w:i/>
          <w:iCs/>
          <w:sz w:val="28"/>
          <w:szCs w:val="28"/>
          <w:lang w:val="uk-UA" w:eastAsia="uk-UA"/>
        </w:rPr>
      </w:pPr>
      <w:r w:rsidRPr="00A743E7">
        <w:rPr>
          <w:bCs/>
          <w:iCs/>
          <w:sz w:val="28"/>
          <w:szCs w:val="28"/>
          <w:lang w:val="uk-UA" w:eastAsia="uk-UA"/>
        </w:rPr>
        <w:t>правила техніки безпеки під час роботи наукової секції (гуртка);</w:t>
      </w:r>
    </w:p>
    <w:p w:rsidR="000173FF" w:rsidRPr="00A16CB4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орієнтуватися в науковій періодизації історії України;</w:t>
      </w:r>
    </w:p>
    <w:p w:rsidR="000173FF" w:rsidRPr="00EC370C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EC370C">
        <w:rPr>
          <w:sz w:val="28"/>
          <w:szCs w:val="28"/>
          <w:lang w:val="uk-UA"/>
        </w:rPr>
        <w:t>етнографічні регіони, райони, етнічні групи України;</w:t>
      </w:r>
    </w:p>
    <w:p w:rsidR="000173FF" w:rsidRPr="00EC370C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EC370C">
        <w:rPr>
          <w:sz w:val="28"/>
          <w:szCs w:val="28"/>
          <w:lang w:val="uk-UA"/>
        </w:rPr>
        <w:t>правила збирання та обробки фольклорного матеріалу;</w:t>
      </w:r>
    </w:p>
    <w:p w:rsidR="000173FF" w:rsidRPr="00EC370C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sz w:val="28"/>
          <w:szCs w:val="28"/>
          <w:lang w:val="uk-UA" w:eastAsia="uk-UA"/>
        </w:rPr>
      </w:pPr>
      <w:r w:rsidRPr="00EC370C">
        <w:rPr>
          <w:sz w:val="28"/>
          <w:szCs w:val="28"/>
          <w:lang w:val="uk-UA"/>
        </w:rPr>
        <w:lastRenderedPageBreak/>
        <w:t>особливості календарно-обрядового, сезонно-трудового, дитячого фольклору;</w:t>
      </w:r>
    </w:p>
    <w:p w:rsidR="000173FF" w:rsidRPr="00EC370C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sz w:val="28"/>
          <w:szCs w:val="28"/>
          <w:lang w:val="uk-UA" w:eastAsia="uk-UA"/>
        </w:rPr>
      </w:pPr>
      <w:r w:rsidRPr="00EC370C">
        <w:rPr>
          <w:rStyle w:val="FontStyle127"/>
          <w:b w:val="0"/>
          <w:i w:val="0"/>
          <w:sz w:val="28"/>
          <w:szCs w:val="28"/>
          <w:lang w:val="uk-UA" w:eastAsia="uk-UA"/>
        </w:rPr>
        <w:t>основи української міфології;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принципи роботи виконання виробів з природних, підручних матеріалів, паперу, глини, солоного тіста</w:t>
      </w:r>
      <w:r>
        <w:rPr>
          <w:rStyle w:val="FontStyle127"/>
          <w:b w:val="0"/>
          <w:i w:val="0"/>
          <w:sz w:val="28"/>
          <w:szCs w:val="28"/>
          <w:lang w:val="uk-UA" w:eastAsia="uk-UA"/>
        </w:rPr>
        <w:t xml:space="preserve">, </w:t>
      </w:r>
      <w:r w:rsidRPr="00EC370C">
        <w:rPr>
          <w:rStyle w:val="FontStyle127"/>
          <w:b w:val="0"/>
          <w:i w:val="0"/>
          <w:sz w:val="28"/>
          <w:szCs w:val="28"/>
          <w:lang w:val="uk-UA" w:eastAsia="uk-UA"/>
        </w:rPr>
        <w:t>тканини, ниток</w:t>
      </w:r>
      <w:bookmarkStart w:id="0" w:name="_GoBack"/>
      <w:bookmarkEnd w:id="0"/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;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знати техніку безпечної праці з колючими та ріжучими предметами.</w:t>
      </w:r>
    </w:p>
    <w:p w:rsidR="000173FF" w:rsidRPr="00A743E7" w:rsidRDefault="000173FF" w:rsidP="000173FF">
      <w:pPr>
        <w:pStyle w:val="Style118"/>
        <w:widowControl/>
        <w:ind w:firstLine="567"/>
        <w:jc w:val="center"/>
        <w:rPr>
          <w:rStyle w:val="FontStyle127"/>
          <w:sz w:val="28"/>
          <w:szCs w:val="28"/>
          <w:lang w:val="uk-UA" w:eastAsia="uk-UA"/>
        </w:rPr>
      </w:pPr>
    </w:p>
    <w:p w:rsidR="000173FF" w:rsidRPr="00126CDC" w:rsidRDefault="000173FF" w:rsidP="000173FF">
      <w:pPr>
        <w:pStyle w:val="Style39"/>
        <w:widowControl/>
        <w:ind w:firstLine="567"/>
        <w:jc w:val="both"/>
        <w:rPr>
          <w:rStyle w:val="FontStyle127"/>
          <w:b w:val="0"/>
          <w:sz w:val="28"/>
          <w:szCs w:val="28"/>
          <w:lang w:val="uk-UA" w:eastAsia="uk-UA"/>
        </w:rPr>
      </w:pPr>
      <w:r w:rsidRPr="00126CDC">
        <w:rPr>
          <w:rStyle w:val="FontStyle127"/>
          <w:b w:val="0"/>
          <w:sz w:val="28"/>
          <w:szCs w:val="28"/>
          <w:lang w:val="uk-UA" w:eastAsia="uk-UA"/>
        </w:rPr>
        <w:t>Вихованці мають вміти і застосовувати:</w:t>
      </w:r>
    </w:p>
    <w:p w:rsidR="000173FF" w:rsidRPr="00A743E7" w:rsidRDefault="000173FF" w:rsidP="0001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 xml:space="preserve">дотримуватись правил </w:t>
      </w:r>
      <w:r w:rsidRPr="00A743E7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техніки безпеки під час роботи наукової секції;</w:t>
      </w:r>
    </w:p>
    <w:p w:rsidR="000173FF" w:rsidRPr="00A743E7" w:rsidRDefault="000173FF" w:rsidP="0001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 xml:space="preserve">порівнювати, пояснювати факти і явища дійсності на основі інформації, отриманої з різних джерел знань; </w:t>
      </w:r>
    </w:p>
    <w:p w:rsidR="000173FF" w:rsidRPr="00A743E7" w:rsidRDefault="000173FF" w:rsidP="000173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>розповіда</w:t>
      </w:r>
      <w:r>
        <w:rPr>
          <w:rFonts w:ascii="Times New Roman" w:hAnsi="Times New Roman" w:cs="Times New Roman"/>
          <w:sz w:val="28"/>
          <w:szCs w:val="28"/>
        </w:rPr>
        <w:t xml:space="preserve">ти про історичні події та явища, </w:t>
      </w:r>
      <w:r w:rsidRPr="00A743E7">
        <w:rPr>
          <w:rFonts w:ascii="Times New Roman" w:hAnsi="Times New Roman" w:cs="Times New Roman"/>
          <w:sz w:val="28"/>
          <w:szCs w:val="28"/>
        </w:rPr>
        <w:t>описувати їх;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bCs/>
          <w:iCs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брати участь у дискусії, аргуме</w:t>
      </w:r>
      <w:r>
        <w:rPr>
          <w:sz w:val="28"/>
          <w:szCs w:val="28"/>
          <w:lang w:val="uk-UA"/>
        </w:rPr>
        <w:t>нтувати, посилаючись на джерело</w:t>
      </w:r>
      <w:r w:rsidRPr="00A743E7">
        <w:rPr>
          <w:sz w:val="28"/>
          <w:szCs w:val="28"/>
          <w:lang w:val="uk-UA"/>
        </w:rPr>
        <w:t>;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надавати усну та письмову історичну характеристику подіям, явищам;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поєднувати різноманітні техніки у процесі виконання виробів;</w:t>
      </w:r>
    </w:p>
    <w:p w:rsidR="000173FF" w:rsidRPr="00A743E7" w:rsidRDefault="000173FF" w:rsidP="000173FF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складати композиції, знати алгоритми їх вимальовування, мати навички чіткого композиційного розміщення та зображення на заданій поверхні.</w:t>
      </w:r>
    </w:p>
    <w:p w:rsidR="000173FF" w:rsidRPr="00A743E7" w:rsidRDefault="000173FF" w:rsidP="000173FF">
      <w:pPr>
        <w:pStyle w:val="Style39"/>
        <w:widowControl/>
        <w:ind w:firstLine="567"/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</w:p>
    <w:p w:rsidR="000173FF" w:rsidRPr="00126CDC" w:rsidRDefault="000173FF" w:rsidP="000173FF">
      <w:pPr>
        <w:pStyle w:val="Style39"/>
        <w:widowControl/>
        <w:ind w:firstLine="567"/>
        <w:jc w:val="both"/>
        <w:rPr>
          <w:rStyle w:val="FontStyle127"/>
          <w:b w:val="0"/>
          <w:sz w:val="28"/>
          <w:szCs w:val="28"/>
          <w:lang w:val="uk-UA" w:eastAsia="uk-UA"/>
        </w:rPr>
      </w:pPr>
      <w:r w:rsidRPr="00126CDC">
        <w:rPr>
          <w:rStyle w:val="FontStyle127"/>
          <w:b w:val="0"/>
          <w:sz w:val="28"/>
          <w:szCs w:val="28"/>
          <w:lang w:val="uk-UA" w:eastAsia="uk-UA"/>
        </w:rPr>
        <w:t>У вихованців мають сформуватися компетентності:</w:t>
      </w:r>
    </w:p>
    <w:p w:rsidR="000173FF" w:rsidRPr="00A743E7" w:rsidRDefault="000173FF" w:rsidP="000173FF">
      <w:pPr>
        <w:pStyle w:val="Style16"/>
        <w:widowControl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— пізнавальна: </w:t>
      </w:r>
      <w:r w:rsidRPr="00A743E7">
        <w:rPr>
          <w:rStyle w:val="FontStyle133"/>
          <w:sz w:val="28"/>
          <w:szCs w:val="28"/>
          <w:lang w:val="uk-UA" w:eastAsia="uk-UA"/>
        </w:rPr>
        <w:t>початкові знання у галузі української етнології та фольк</w:t>
      </w:r>
      <w:r>
        <w:rPr>
          <w:rStyle w:val="FontStyle133"/>
          <w:sz w:val="28"/>
          <w:szCs w:val="28"/>
          <w:lang w:val="uk-UA" w:eastAsia="uk-UA"/>
        </w:rPr>
        <w:t>лористики</w:t>
      </w:r>
      <w:r w:rsidRPr="00A743E7">
        <w:rPr>
          <w:rStyle w:val="FontStyle133"/>
          <w:sz w:val="28"/>
          <w:szCs w:val="28"/>
          <w:lang w:val="uk-UA" w:eastAsia="uk-UA"/>
        </w:rPr>
        <w:t xml:space="preserve">; ознайомлення з усною словесністю, традиційною культурою регіонів України, календарною </w:t>
      </w:r>
      <w:r w:rsidRPr="00B34AC8">
        <w:rPr>
          <w:rStyle w:val="FontStyle133"/>
          <w:sz w:val="28"/>
          <w:szCs w:val="28"/>
          <w:lang w:val="uk-UA" w:eastAsia="uk-UA"/>
        </w:rPr>
        <w:t>обрядовістю, сезонно-трудовою обрядовістю, декоративною-прикладною творчістю</w:t>
      </w:r>
      <w:r w:rsidRPr="00A743E7">
        <w:rPr>
          <w:rStyle w:val="FontStyle133"/>
          <w:sz w:val="28"/>
          <w:szCs w:val="28"/>
          <w:lang w:val="uk-UA" w:eastAsia="uk-UA"/>
        </w:rPr>
        <w:t>, народним календарем; пізнання специфі</w:t>
      </w:r>
      <w:r w:rsidRPr="00A743E7">
        <w:rPr>
          <w:rStyle w:val="FontStyle133"/>
          <w:sz w:val="28"/>
          <w:szCs w:val="28"/>
          <w:lang w:val="uk-UA" w:eastAsia="uk-UA"/>
        </w:rPr>
        <w:softHyphen/>
        <w:t>ки науково-дослідницької діяльності;</w:t>
      </w:r>
    </w:p>
    <w:p w:rsidR="000173FF" w:rsidRPr="00A743E7" w:rsidRDefault="000173FF" w:rsidP="000173FF">
      <w:pPr>
        <w:pStyle w:val="Style16"/>
        <w:widowControl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— практична: </w:t>
      </w:r>
      <w:r w:rsidRPr="00A743E7">
        <w:rPr>
          <w:rStyle w:val="FontStyle133"/>
          <w:sz w:val="28"/>
          <w:szCs w:val="28"/>
          <w:lang w:val="uk-UA" w:eastAsia="uk-UA"/>
        </w:rPr>
        <w:t>вміння застосовувати отримані знання на практиці; формування етнографічної грамотності, здобуття навичок роботи щодо виготовлення виробів декоративно ужиткової творчості, організації народознавчих виставок, підготовки і проведення тематичних свят та обрядів; формування вмінь і навичок науково-дослідницької діяльності;</w:t>
      </w:r>
    </w:p>
    <w:p w:rsidR="000173FF" w:rsidRPr="00A743E7" w:rsidRDefault="000173FF" w:rsidP="000173FF">
      <w:pPr>
        <w:pStyle w:val="Style115"/>
        <w:widowControl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       — творч</w:t>
      </w:r>
      <w:r w:rsidRPr="00A743E7">
        <w:rPr>
          <w:rStyle w:val="FontStyle155"/>
          <w:sz w:val="28"/>
          <w:szCs w:val="28"/>
          <w:lang w:val="uk-UA" w:eastAsia="uk-UA"/>
        </w:rPr>
        <w:t xml:space="preserve">а: </w:t>
      </w:r>
      <w:r w:rsidRPr="00A743E7">
        <w:rPr>
          <w:rStyle w:val="FontStyle133"/>
          <w:sz w:val="28"/>
          <w:szCs w:val="28"/>
          <w:lang w:val="uk-UA" w:eastAsia="uk-UA"/>
        </w:rPr>
        <w:t>набуття досвіду власної творчої діяльності; розвиток етнографічних здібностей,</w:t>
      </w:r>
      <w:r>
        <w:rPr>
          <w:rStyle w:val="FontStyle133"/>
          <w:sz w:val="28"/>
          <w:szCs w:val="28"/>
          <w:lang w:val="uk-UA" w:eastAsia="uk-UA"/>
        </w:rPr>
        <w:t xml:space="preserve"> </w:t>
      </w:r>
      <w:r w:rsidRPr="00B34AC8">
        <w:rPr>
          <w:rStyle w:val="FontStyle133"/>
          <w:sz w:val="28"/>
          <w:szCs w:val="28"/>
          <w:lang w:val="uk-UA" w:eastAsia="uk-UA"/>
        </w:rPr>
        <w:t>дослідницьких навичок,</w:t>
      </w:r>
      <w:r w:rsidRPr="00A743E7">
        <w:rPr>
          <w:rStyle w:val="FontStyle133"/>
          <w:sz w:val="28"/>
          <w:szCs w:val="28"/>
          <w:lang w:val="uk-UA" w:eastAsia="uk-UA"/>
        </w:rPr>
        <w:t xml:space="preserve"> уяви, фантазії, здатності</w:t>
      </w:r>
      <w:r w:rsidRPr="00A743E7">
        <w:rPr>
          <w:rStyle w:val="FontStyle132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проявляти творчу ініціативу; задоволення потреби у творчій самореалізації та духовному самовдосконаленні; </w:t>
      </w:r>
    </w:p>
    <w:p w:rsidR="000173FF" w:rsidRPr="00A743E7" w:rsidRDefault="000173FF" w:rsidP="000173FF">
      <w:pPr>
        <w:pStyle w:val="Default"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       — соціальна: </w:t>
      </w:r>
      <w:r w:rsidRPr="00A743E7">
        <w:rPr>
          <w:rStyle w:val="FontStyle133"/>
          <w:sz w:val="28"/>
          <w:szCs w:val="28"/>
          <w:lang w:val="uk-UA" w:eastAsia="uk-UA"/>
        </w:rPr>
        <w:t xml:space="preserve">повага до народних духовних цінностей, формування стійкого інтересу до народознавчої спадщини України, </w:t>
      </w:r>
      <w:r w:rsidRPr="00A743E7">
        <w:rPr>
          <w:sz w:val="28"/>
          <w:szCs w:val="28"/>
          <w:lang w:val="uk-UA"/>
        </w:rPr>
        <w:t>виховання національної свідомості, дбайливого ставлення до народних традицій, зацікавленості у популяризації народних</w:t>
      </w:r>
      <w:r>
        <w:rPr>
          <w:sz w:val="28"/>
          <w:szCs w:val="28"/>
          <w:lang w:val="uk-UA"/>
        </w:rPr>
        <w:t xml:space="preserve"> </w:t>
      </w:r>
      <w:r w:rsidRPr="00B34AC8">
        <w:rPr>
          <w:color w:val="auto"/>
          <w:sz w:val="28"/>
          <w:szCs w:val="28"/>
          <w:lang w:val="uk-UA"/>
        </w:rPr>
        <w:t>традицій та</w:t>
      </w:r>
      <w:r w:rsidRPr="00A743E7">
        <w:rPr>
          <w:sz w:val="28"/>
          <w:szCs w:val="28"/>
          <w:lang w:val="uk-UA"/>
        </w:rPr>
        <w:t xml:space="preserve"> ремесел</w:t>
      </w:r>
      <w:r w:rsidRPr="00A743E7">
        <w:rPr>
          <w:rStyle w:val="FontStyle133"/>
          <w:sz w:val="28"/>
          <w:szCs w:val="28"/>
          <w:lang w:val="uk-UA" w:eastAsia="uk-UA"/>
        </w:rPr>
        <w:t xml:space="preserve">; позитивних якостей емоційно-вольової сфери (самостійність, стійкість, наполегливість, працелюбність та ін.), доброзичливості й товариськості, уміння працювати в колективі. </w:t>
      </w:r>
    </w:p>
    <w:p w:rsidR="000173FF" w:rsidRDefault="000173FF" w:rsidP="00A46CB8">
      <w:pPr>
        <w:pStyle w:val="Style93"/>
        <w:widowControl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</w:p>
    <w:p w:rsidR="000173FF" w:rsidRDefault="000173FF" w:rsidP="00A46CB8">
      <w:pPr>
        <w:pStyle w:val="Style93"/>
        <w:widowControl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</w:p>
    <w:p w:rsidR="000173FF" w:rsidRDefault="000173FF" w:rsidP="00A46CB8">
      <w:pPr>
        <w:pStyle w:val="Style93"/>
        <w:widowControl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</w:p>
    <w:p w:rsidR="000173FF" w:rsidRPr="000173FF" w:rsidRDefault="000173FF" w:rsidP="00A46CB8">
      <w:pPr>
        <w:pStyle w:val="Style93"/>
        <w:widowControl/>
        <w:jc w:val="center"/>
        <w:rPr>
          <w:rStyle w:val="FontStyle127"/>
          <w:i w:val="0"/>
          <w:spacing w:val="40"/>
          <w:sz w:val="20"/>
          <w:szCs w:val="20"/>
          <w:lang w:val="uk-UA" w:eastAsia="uk-UA"/>
        </w:rPr>
      </w:pPr>
    </w:p>
    <w:p w:rsidR="00A46CB8" w:rsidRPr="00A743E7" w:rsidRDefault="00A46CB8" w:rsidP="00A46CB8">
      <w:pPr>
        <w:pStyle w:val="Style93"/>
        <w:widowControl/>
        <w:jc w:val="center"/>
        <w:rPr>
          <w:rStyle w:val="FontStyle127"/>
          <w:i w:val="0"/>
          <w:spacing w:val="40"/>
          <w:sz w:val="28"/>
          <w:szCs w:val="28"/>
          <w:lang w:val="uk-UA" w:eastAsia="uk-UA"/>
        </w:rPr>
      </w:pPr>
      <w:r w:rsidRPr="00A743E7">
        <w:rPr>
          <w:rStyle w:val="FontStyle127"/>
          <w:i w:val="0"/>
          <w:spacing w:val="40"/>
          <w:sz w:val="28"/>
          <w:szCs w:val="28"/>
          <w:lang w:val="uk-UA" w:eastAsia="uk-UA"/>
        </w:rPr>
        <w:lastRenderedPageBreak/>
        <w:t>Основний</w:t>
      </w:r>
      <w:r w:rsidRPr="00A743E7">
        <w:rPr>
          <w:rStyle w:val="FontStyle127"/>
          <w:i w:val="0"/>
          <w:sz w:val="28"/>
          <w:szCs w:val="28"/>
          <w:lang w:val="uk-UA" w:eastAsia="uk-UA"/>
        </w:rPr>
        <w:t xml:space="preserve"> </w:t>
      </w:r>
      <w:r w:rsidRPr="00A743E7">
        <w:rPr>
          <w:rStyle w:val="FontStyle127"/>
          <w:i w:val="0"/>
          <w:spacing w:val="40"/>
          <w:sz w:val="28"/>
          <w:szCs w:val="28"/>
          <w:lang w:val="uk-UA" w:eastAsia="uk-UA"/>
        </w:rPr>
        <w:t xml:space="preserve">рівень, </w:t>
      </w:r>
      <w:r w:rsidR="00530171">
        <w:rPr>
          <w:rStyle w:val="FontStyle127"/>
          <w:i w:val="0"/>
          <w:spacing w:val="40"/>
          <w:sz w:val="28"/>
          <w:szCs w:val="28"/>
          <w:lang w:val="uk-UA" w:eastAsia="uk-UA"/>
        </w:rPr>
        <w:t>другий</w:t>
      </w:r>
      <w:r w:rsidRPr="00A743E7">
        <w:rPr>
          <w:rStyle w:val="FontStyle127"/>
          <w:i w:val="0"/>
          <w:spacing w:val="40"/>
          <w:sz w:val="28"/>
          <w:szCs w:val="28"/>
          <w:lang w:val="uk-UA" w:eastAsia="uk-UA"/>
        </w:rPr>
        <w:t xml:space="preserve"> рік навчання</w:t>
      </w:r>
    </w:p>
    <w:p w:rsidR="00A46CB8" w:rsidRPr="00A743E7" w:rsidRDefault="00A46CB8" w:rsidP="00A46CB8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A46CB8" w:rsidRPr="00A743E7" w:rsidRDefault="00A46CB8" w:rsidP="00A46CB8">
      <w:pPr>
        <w:pStyle w:val="Style16"/>
        <w:widowControl/>
        <w:ind w:firstLine="567"/>
        <w:jc w:val="center"/>
        <w:rPr>
          <w:color w:val="000000"/>
          <w:lang w:val="uk-UA"/>
        </w:rPr>
      </w:pPr>
      <w:r w:rsidRPr="00A743E7">
        <w:rPr>
          <w:b/>
          <w:caps/>
          <w:sz w:val="28"/>
          <w:szCs w:val="28"/>
          <w:lang w:val="uk-UA"/>
        </w:rPr>
        <w:t>навчально-тематичний план</w:t>
      </w:r>
    </w:p>
    <w:p w:rsidR="00B16EBD" w:rsidRPr="00A743E7" w:rsidRDefault="00B16EBD" w:rsidP="00B16EBD">
      <w:pPr>
        <w:pStyle w:val="Style93"/>
        <w:widowControl/>
        <w:ind w:firstLine="567"/>
        <w:jc w:val="center"/>
        <w:rPr>
          <w:rStyle w:val="FontStyle133"/>
          <w:sz w:val="28"/>
          <w:szCs w:val="28"/>
          <w:lang w:val="uk-UA" w:eastAsia="uk-UA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2"/>
        <w:gridCol w:w="12"/>
        <w:gridCol w:w="5170"/>
        <w:gridCol w:w="1276"/>
        <w:gridCol w:w="1418"/>
        <w:gridCol w:w="1275"/>
      </w:tblGrid>
      <w:tr w:rsidR="00B16EBD" w:rsidRPr="00A743E7" w:rsidTr="00D15C58">
        <w:trPr>
          <w:trHeight w:val="274"/>
        </w:trPr>
        <w:tc>
          <w:tcPr>
            <w:tcW w:w="772" w:type="dxa"/>
            <w:vMerge w:val="restart"/>
            <w:vAlign w:val="center"/>
          </w:tcPr>
          <w:p w:rsidR="00B16EBD" w:rsidRPr="00A743E7" w:rsidRDefault="00B16EBD" w:rsidP="00B627F8">
            <w:pPr>
              <w:pStyle w:val="Style35"/>
              <w:widowControl/>
              <w:jc w:val="both"/>
              <w:rPr>
                <w:rStyle w:val="FontStyle156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56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182" w:type="dxa"/>
            <w:gridSpan w:val="2"/>
            <w:vMerge w:val="restart"/>
            <w:vAlign w:val="center"/>
          </w:tcPr>
          <w:p w:rsidR="00B16EBD" w:rsidRPr="00A743E7" w:rsidRDefault="00B16EBD" w:rsidP="00B627F8">
            <w:pPr>
              <w:pStyle w:val="Style53"/>
              <w:widowControl/>
              <w:ind w:firstLine="567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Розділ, тема</w:t>
            </w:r>
          </w:p>
        </w:tc>
        <w:tc>
          <w:tcPr>
            <w:tcW w:w="3969" w:type="dxa"/>
            <w:gridSpan w:val="3"/>
          </w:tcPr>
          <w:p w:rsidR="00B16EBD" w:rsidRPr="00A743E7" w:rsidRDefault="00B16EBD" w:rsidP="00B627F8">
            <w:pPr>
              <w:pStyle w:val="Style53"/>
              <w:widowControl/>
              <w:ind w:firstLine="567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B16EBD" w:rsidRPr="00A743E7" w:rsidTr="00D15C58">
        <w:trPr>
          <w:trHeight w:val="259"/>
        </w:trPr>
        <w:tc>
          <w:tcPr>
            <w:tcW w:w="772" w:type="dxa"/>
            <w:vMerge/>
            <w:vAlign w:val="center"/>
          </w:tcPr>
          <w:p w:rsidR="00B16EBD" w:rsidRPr="00A743E7" w:rsidRDefault="00B16EBD" w:rsidP="00B627F8">
            <w:pPr>
              <w:jc w:val="both"/>
              <w:rPr>
                <w:rStyle w:val="FontStyle130"/>
                <w:sz w:val="28"/>
                <w:szCs w:val="28"/>
                <w:lang w:eastAsia="uk-UA"/>
              </w:rPr>
            </w:pPr>
          </w:p>
        </w:tc>
        <w:tc>
          <w:tcPr>
            <w:tcW w:w="5182" w:type="dxa"/>
            <w:gridSpan w:val="2"/>
            <w:vMerge/>
            <w:vAlign w:val="center"/>
          </w:tcPr>
          <w:p w:rsidR="00B16EBD" w:rsidRPr="00A743E7" w:rsidRDefault="00B16EBD" w:rsidP="00B627F8">
            <w:pPr>
              <w:ind w:firstLine="567"/>
              <w:jc w:val="both"/>
              <w:rPr>
                <w:rStyle w:val="FontStyle13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B16EBD" w:rsidRPr="00A743E7" w:rsidRDefault="00B16EBD" w:rsidP="00B627F8">
            <w:pPr>
              <w:pStyle w:val="Style53"/>
              <w:widowControl/>
              <w:ind w:firstLine="64"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418" w:type="dxa"/>
          </w:tcPr>
          <w:p w:rsidR="00B16EBD" w:rsidRPr="00A743E7" w:rsidRDefault="00B16EBD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теоретичні</w:t>
            </w:r>
          </w:p>
        </w:tc>
        <w:tc>
          <w:tcPr>
            <w:tcW w:w="1275" w:type="dxa"/>
          </w:tcPr>
          <w:p w:rsidR="00B16EBD" w:rsidRPr="00A743E7" w:rsidRDefault="00B16EBD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практичні</w:t>
            </w:r>
          </w:p>
        </w:tc>
      </w:tr>
      <w:tr w:rsidR="000B51AD" w:rsidRPr="00A743E7" w:rsidTr="00D15C58">
        <w:trPr>
          <w:trHeight w:val="269"/>
        </w:trPr>
        <w:tc>
          <w:tcPr>
            <w:tcW w:w="772" w:type="dxa"/>
          </w:tcPr>
          <w:p w:rsidR="000B51AD" w:rsidRPr="00A743E7" w:rsidRDefault="000B51AD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</w:p>
        </w:tc>
        <w:tc>
          <w:tcPr>
            <w:tcW w:w="5182" w:type="dxa"/>
            <w:gridSpan w:val="2"/>
          </w:tcPr>
          <w:p w:rsidR="000B51AD" w:rsidRPr="00A743E7" w:rsidRDefault="000B51AD" w:rsidP="00D15C5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1276" w:type="dxa"/>
          </w:tcPr>
          <w:p w:rsidR="000B51AD" w:rsidRPr="00A743E7" w:rsidRDefault="000B51AD" w:rsidP="00B627F8">
            <w:pPr>
              <w:pStyle w:val="Style53"/>
              <w:widowControl/>
              <w:ind w:firstLine="567"/>
              <w:jc w:val="both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18" w:type="dxa"/>
          </w:tcPr>
          <w:p w:rsidR="000B51AD" w:rsidRPr="00A743E7" w:rsidRDefault="000B51AD" w:rsidP="00B627F8">
            <w:pPr>
              <w:pStyle w:val="Style53"/>
              <w:widowControl/>
              <w:ind w:firstLine="567"/>
              <w:jc w:val="both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75" w:type="dxa"/>
            <w:vAlign w:val="center"/>
          </w:tcPr>
          <w:p w:rsidR="000B51AD" w:rsidRPr="00A743E7" w:rsidRDefault="000B51AD" w:rsidP="00B627F8">
            <w:pPr>
              <w:pStyle w:val="Style53"/>
              <w:widowControl/>
              <w:jc w:val="center"/>
              <w:rPr>
                <w:rStyle w:val="FontStyle130"/>
                <w:b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D9613C" w:rsidRPr="00A743E7" w:rsidTr="00D9613C">
        <w:trPr>
          <w:trHeight w:val="269"/>
        </w:trPr>
        <w:tc>
          <w:tcPr>
            <w:tcW w:w="772" w:type="dxa"/>
          </w:tcPr>
          <w:p w:rsidR="00D9613C" w:rsidRPr="00A743E7" w:rsidRDefault="00D9613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182" w:type="dxa"/>
            <w:gridSpan w:val="2"/>
          </w:tcPr>
          <w:p w:rsidR="00D9613C" w:rsidRPr="00A743E7" w:rsidRDefault="00D9613C" w:rsidP="00010233">
            <w:pPr>
              <w:pStyle w:val="Style53"/>
              <w:widowControl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Розділ 1. Українське декоративно-ужиткове мистецтво</w:t>
            </w:r>
          </w:p>
        </w:tc>
        <w:tc>
          <w:tcPr>
            <w:tcW w:w="1276" w:type="dxa"/>
            <w:vAlign w:val="center"/>
          </w:tcPr>
          <w:p w:rsidR="00D9613C" w:rsidRPr="00D9613C" w:rsidRDefault="00D9613C" w:rsidP="00D96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6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18" w:type="dxa"/>
            <w:vAlign w:val="center"/>
          </w:tcPr>
          <w:p w:rsidR="00D9613C" w:rsidRPr="00D9613C" w:rsidRDefault="00126CDC" w:rsidP="00D96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D9613C" w:rsidRPr="00D9613C" w:rsidRDefault="00126CDC" w:rsidP="00D96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126CDC" w:rsidRPr="00A743E7" w:rsidTr="00D15C58">
        <w:trPr>
          <w:trHeight w:val="456"/>
        </w:trPr>
        <w:tc>
          <w:tcPr>
            <w:tcW w:w="772" w:type="dxa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1.1.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E31ED9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Народна ботаніка та зоологія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26CDC" w:rsidRPr="00A743E7" w:rsidTr="00D15C58">
        <w:trPr>
          <w:trHeight w:val="451"/>
        </w:trPr>
        <w:tc>
          <w:tcPr>
            <w:tcW w:w="772" w:type="dxa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1.2.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D15C58">
            <w:pPr>
              <w:pStyle w:val="Style53"/>
              <w:widowControl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Основи декоративно-ужиткового мистецтва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26CDC" w:rsidRPr="00A743E7" w:rsidTr="00D15C58">
        <w:trPr>
          <w:trHeight w:val="451"/>
        </w:trPr>
        <w:tc>
          <w:tcPr>
            <w:tcW w:w="772" w:type="dxa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1.3.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Українська народна вишивка. Історія розвитку, етнографічні особливості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26CDC" w:rsidRPr="00A743E7" w:rsidTr="00D15C58">
        <w:trPr>
          <w:trHeight w:val="409"/>
        </w:trPr>
        <w:tc>
          <w:tcPr>
            <w:tcW w:w="772" w:type="dxa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1.4.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8B0D15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Традиційне вбрання українців 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26CDC" w:rsidRPr="00A743E7" w:rsidTr="00D15C58">
        <w:trPr>
          <w:trHeight w:val="428"/>
        </w:trPr>
        <w:tc>
          <w:tcPr>
            <w:tcW w:w="772" w:type="dxa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1.5.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Прозова та віршова народна творчість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26CDC" w:rsidRPr="00A743E7" w:rsidTr="00D15C58">
        <w:trPr>
          <w:trHeight w:val="407"/>
        </w:trPr>
        <w:tc>
          <w:tcPr>
            <w:tcW w:w="772" w:type="dxa"/>
          </w:tcPr>
          <w:p w:rsidR="00126CDC" w:rsidRPr="00A743E7" w:rsidRDefault="00126CDC" w:rsidP="00B627F8">
            <w:pPr>
              <w:pStyle w:val="Style54"/>
              <w:widowControl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sz w:val="28"/>
                <w:szCs w:val="28"/>
                <w:lang w:val="uk-UA" w:eastAsia="uk-UA"/>
              </w:rPr>
              <w:t>1.6.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Символи, атрибути та обереги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26CDC" w:rsidRPr="00A743E7" w:rsidTr="00010233">
        <w:trPr>
          <w:trHeight w:val="648"/>
        </w:trPr>
        <w:tc>
          <w:tcPr>
            <w:tcW w:w="772" w:type="dxa"/>
          </w:tcPr>
          <w:p w:rsidR="00126CDC" w:rsidRPr="00A743E7" w:rsidRDefault="00126CDC" w:rsidP="00B627F8">
            <w:pPr>
              <w:pStyle w:val="Style54"/>
              <w:widowControl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sz w:val="28"/>
                <w:szCs w:val="28"/>
                <w:lang w:val="uk-UA" w:eastAsia="uk-UA"/>
              </w:rPr>
              <w:t>1.7.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34412B">
            <w:pPr>
              <w:pStyle w:val="Style53"/>
              <w:widowControl/>
              <w:rPr>
                <w:rStyle w:val="FontStyle130"/>
                <w:color w:val="FF000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Народна архітектура.  Інтер’єр національного житла,  особливості організації побуту</w:t>
            </w:r>
          </w:p>
        </w:tc>
        <w:tc>
          <w:tcPr>
            <w:tcW w:w="1276" w:type="dxa"/>
            <w:vAlign w:val="bottom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bottom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26CDC" w:rsidRPr="00A743E7" w:rsidTr="00D15C58">
        <w:trPr>
          <w:trHeight w:val="441"/>
        </w:trPr>
        <w:tc>
          <w:tcPr>
            <w:tcW w:w="772" w:type="dxa"/>
          </w:tcPr>
          <w:p w:rsidR="00126CDC" w:rsidRPr="00A743E7" w:rsidRDefault="00126CDC" w:rsidP="00B627F8">
            <w:pPr>
              <w:pStyle w:val="Style54"/>
              <w:widowControl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sz w:val="28"/>
                <w:szCs w:val="28"/>
                <w:lang w:val="uk-UA" w:eastAsia="uk-UA"/>
              </w:rPr>
              <w:t>1.8.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Писанкарство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26CDC" w:rsidRPr="00A743E7" w:rsidTr="00D9613C">
        <w:trPr>
          <w:trHeight w:val="377"/>
        </w:trPr>
        <w:tc>
          <w:tcPr>
            <w:tcW w:w="772" w:type="dxa"/>
          </w:tcPr>
          <w:p w:rsidR="00126CDC" w:rsidRPr="00A743E7" w:rsidRDefault="00126CDC" w:rsidP="00B627F8">
            <w:pPr>
              <w:pStyle w:val="Style54"/>
              <w:widowControl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sz w:val="28"/>
                <w:szCs w:val="28"/>
                <w:lang w:val="uk-UA" w:eastAsia="uk-UA"/>
              </w:rPr>
              <w:t>1.9.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Лозоплетіння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26CDC" w:rsidRPr="00A743E7" w:rsidTr="00D9613C">
        <w:trPr>
          <w:trHeight w:val="377"/>
        </w:trPr>
        <w:tc>
          <w:tcPr>
            <w:tcW w:w="772" w:type="dxa"/>
          </w:tcPr>
          <w:p w:rsidR="00126CDC" w:rsidRPr="003057C3" w:rsidRDefault="00126CDC" w:rsidP="00B627F8">
            <w:pPr>
              <w:pStyle w:val="Style54"/>
              <w:widowControl/>
              <w:jc w:val="both"/>
              <w:rPr>
                <w:rStyle w:val="FontStyle125"/>
                <w:sz w:val="28"/>
                <w:szCs w:val="28"/>
                <w:lang w:val="uk-UA" w:eastAsia="uk-UA"/>
              </w:rPr>
            </w:pPr>
            <w:r w:rsidRPr="003057C3">
              <w:rPr>
                <w:rStyle w:val="FontStyle130"/>
                <w:sz w:val="28"/>
                <w:szCs w:val="28"/>
                <w:lang w:val="uk-UA" w:eastAsia="uk-UA"/>
              </w:rPr>
              <w:t>1.10.</w:t>
            </w:r>
          </w:p>
        </w:tc>
        <w:tc>
          <w:tcPr>
            <w:tcW w:w="5182" w:type="dxa"/>
            <w:gridSpan w:val="2"/>
          </w:tcPr>
          <w:p w:rsidR="00126CDC" w:rsidRPr="003057C3" w:rsidRDefault="00126CDC" w:rsidP="003057C3">
            <w:pPr>
              <w:pStyle w:val="Style63"/>
              <w:widowControl/>
              <w:jc w:val="both"/>
              <w:rPr>
                <w:rStyle w:val="FontStyle133"/>
                <w:sz w:val="28"/>
                <w:szCs w:val="28"/>
                <w:lang w:val="uk-UA" w:eastAsia="uk-UA"/>
              </w:rPr>
            </w:pPr>
            <w:r w:rsidRPr="003057C3">
              <w:rPr>
                <w:rStyle w:val="FontStyle130"/>
                <w:sz w:val="28"/>
                <w:szCs w:val="28"/>
                <w:lang w:val="uk-UA" w:eastAsia="uk-UA"/>
              </w:rPr>
              <w:t xml:space="preserve">Родинно-обрядовий фольклор </w:t>
            </w:r>
          </w:p>
          <w:p w:rsidR="00126CDC" w:rsidRPr="00A743E7" w:rsidRDefault="00126CDC" w:rsidP="00B627F8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26CDC" w:rsidRPr="00A743E7" w:rsidTr="00010233">
        <w:trPr>
          <w:trHeight w:val="461"/>
        </w:trPr>
        <w:tc>
          <w:tcPr>
            <w:tcW w:w="772" w:type="dxa"/>
          </w:tcPr>
          <w:p w:rsidR="00126CDC" w:rsidRPr="00A743E7" w:rsidRDefault="00126CDC" w:rsidP="00E371F0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010233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Розділ 2. Основи науково-дослідницької діяльності</w:t>
            </w:r>
          </w:p>
        </w:tc>
        <w:tc>
          <w:tcPr>
            <w:tcW w:w="1276" w:type="dxa"/>
            <w:vAlign w:val="bottom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bottom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bottom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26CDC" w:rsidRPr="00A743E7" w:rsidTr="00D15C58">
        <w:trPr>
          <w:trHeight w:val="259"/>
        </w:trPr>
        <w:tc>
          <w:tcPr>
            <w:tcW w:w="772" w:type="dxa"/>
          </w:tcPr>
          <w:p w:rsidR="00126CDC" w:rsidRPr="00A743E7" w:rsidRDefault="00126CDC" w:rsidP="00E371F0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182" w:type="dxa"/>
            <w:gridSpan w:val="2"/>
          </w:tcPr>
          <w:p w:rsidR="00126CDC" w:rsidRPr="00A743E7" w:rsidRDefault="00126CDC" w:rsidP="00010233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Розділ 3. Екскурсії етнографічних </w:t>
            </w:r>
            <w:r w:rsidRPr="00A743E7">
              <w:rPr>
                <w:rStyle w:val="FontStyle149"/>
                <w:b w:val="0"/>
                <w:bCs w:val="0"/>
                <w:sz w:val="28"/>
                <w:szCs w:val="28"/>
                <w:lang w:val="uk-UA" w:eastAsia="uk-UA"/>
              </w:rPr>
              <w:t>та</w:t>
            </w:r>
            <w:r w:rsidRPr="00A743E7">
              <w:rPr>
                <w:rStyle w:val="FontStyle149"/>
                <w:sz w:val="28"/>
                <w:szCs w:val="28"/>
                <w:lang w:val="uk-UA" w:eastAsia="uk-UA"/>
              </w:rPr>
              <w:t xml:space="preserve"> </w:t>
            </w: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національних музеїв, кабінетів фольклору </w:t>
            </w:r>
            <w:r w:rsidRPr="00A743E7">
              <w:rPr>
                <w:rStyle w:val="FontStyle149"/>
                <w:b w:val="0"/>
                <w:bCs w:val="0"/>
                <w:sz w:val="28"/>
                <w:szCs w:val="28"/>
                <w:lang w:val="uk-UA" w:eastAsia="uk-UA"/>
              </w:rPr>
              <w:t>та</w:t>
            </w:r>
            <w:r w:rsidRPr="00A743E7">
              <w:rPr>
                <w:rStyle w:val="FontStyle149"/>
                <w:sz w:val="28"/>
                <w:szCs w:val="28"/>
                <w:lang w:val="uk-UA" w:eastAsia="uk-UA"/>
              </w:rPr>
              <w:t xml:space="preserve"> </w:t>
            </w: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етнографії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26CDC" w:rsidRPr="00A743E7" w:rsidTr="00D15C58">
        <w:trPr>
          <w:trHeight w:val="480"/>
        </w:trPr>
        <w:tc>
          <w:tcPr>
            <w:tcW w:w="784" w:type="dxa"/>
            <w:gridSpan w:val="2"/>
          </w:tcPr>
          <w:p w:rsidR="00126CDC" w:rsidRPr="00A743E7" w:rsidRDefault="00126CDC" w:rsidP="00AA74A8">
            <w:pPr>
              <w:pStyle w:val="Style97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70" w:type="dxa"/>
          </w:tcPr>
          <w:p w:rsidR="00126CDC" w:rsidRPr="00A743E7" w:rsidRDefault="00126CDC" w:rsidP="00010233">
            <w:pPr>
              <w:pStyle w:val="Style53"/>
              <w:widowControl/>
              <w:jc w:val="both"/>
              <w:rPr>
                <w:rStyle w:val="FontStyle149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 xml:space="preserve">Розділ 4. Виставки, конкурси, тематичні </w:t>
            </w:r>
            <w:r w:rsidRPr="00A743E7">
              <w:rPr>
                <w:rStyle w:val="FontStyle149"/>
                <w:b w:val="0"/>
                <w:bCs w:val="0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126CDC" w:rsidRPr="00A743E7" w:rsidTr="00D9613C">
        <w:trPr>
          <w:trHeight w:val="332"/>
        </w:trPr>
        <w:tc>
          <w:tcPr>
            <w:tcW w:w="784" w:type="dxa"/>
            <w:gridSpan w:val="2"/>
          </w:tcPr>
          <w:p w:rsidR="00126CDC" w:rsidRPr="00A743E7" w:rsidRDefault="00126CDC" w:rsidP="00AA74A8">
            <w:pPr>
              <w:pStyle w:val="Style97"/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70" w:type="dxa"/>
          </w:tcPr>
          <w:p w:rsidR="00126CDC" w:rsidRPr="00A743E7" w:rsidRDefault="00126CDC" w:rsidP="00010233">
            <w:pPr>
              <w:pStyle w:val="Style53"/>
              <w:widowControl/>
              <w:jc w:val="both"/>
              <w:rPr>
                <w:rStyle w:val="FontStyle130"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30"/>
                <w:sz w:val="28"/>
                <w:szCs w:val="28"/>
                <w:lang w:val="uk-UA" w:eastAsia="uk-UA"/>
              </w:rPr>
              <w:t>Підсумок</w:t>
            </w:r>
          </w:p>
        </w:tc>
        <w:tc>
          <w:tcPr>
            <w:tcW w:w="1276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6CDC" w:rsidRPr="00126CDC" w:rsidRDefault="00126C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6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057C3" w:rsidRPr="00A743E7" w:rsidTr="00010233">
        <w:trPr>
          <w:trHeight w:val="673"/>
        </w:trPr>
        <w:tc>
          <w:tcPr>
            <w:tcW w:w="784" w:type="dxa"/>
            <w:gridSpan w:val="2"/>
          </w:tcPr>
          <w:p w:rsidR="003057C3" w:rsidRPr="00A743E7" w:rsidRDefault="003057C3" w:rsidP="00B627F8">
            <w:pPr>
              <w:pStyle w:val="Style97"/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70" w:type="dxa"/>
            <w:vAlign w:val="center"/>
          </w:tcPr>
          <w:p w:rsidR="003057C3" w:rsidRPr="00A743E7" w:rsidRDefault="003057C3" w:rsidP="00D15C58">
            <w:pPr>
              <w:pStyle w:val="Style54"/>
              <w:widowControl/>
              <w:jc w:val="both"/>
              <w:rPr>
                <w:rStyle w:val="FontStyle125"/>
                <w:b/>
                <w:bCs/>
                <w:sz w:val="28"/>
                <w:szCs w:val="28"/>
                <w:lang w:val="uk-UA" w:eastAsia="uk-UA"/>
              </w:rPr>
            </w:pPr>
            <w:r w:rsidRPr="00A743E7">
              <w:rPr>
                <w:rStyle w:val="FontStyle125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76" w:type="dxa"/>
            <w:vAlign w:val="bottom"/>
          </w:tcPr>
          <w:p w:rsidR="003057C3" w:rsidRPr="003057C3" w:rsidRDefault="003057C3" w:rsidP="00305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7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18" w:type="dxa"/>
            <w:vAlign w:val="bottom"/>
          </w:tcPr>
          <w:p w:rsidR="003057C3" w:rsidRPr="003057C3" w:rsidRDefault="00126CDC" w:rsidP="00305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bottom"/>
          </w:tcPr>
          <w:p w:rsidR="003057C3" w:rsidRPr="003057C3" w:rsidRDefault="003057C3" w:rsidP="00126C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7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26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E31ED9" w:rsidRPr="00A743E7" w:rsidRDefault="00E31ED9" w:rsidP="00E31ED9">
      <w:pPr>
        <w:pStyle w:val="Style1"/>
        <w:widowControl/>
        <w:ind w:firstLine="567"/>
        <w:jc w:val="center"/>
        <w:rPr>
          <w:rStyle w:val="FontStyle133"/>
          <w:lang w:val="uk-UA" w:eastAsia="uk-UA"/>
        </w:rPr>
      </w:pPr>
    </w:p>
    <w:p w:rsidR="004C791D" w:rsidRPr="00A743E7" w:rsidRDefault="004C791D" w:rsidP="00E31ED9">
      <w:pPr>
        <w:pStyle w:val="Style1"/>
        <w:widowControl/>
        <w:ind w:firstLine="567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4C791D" w:rsidRPr="00A743E7" w:rsidRDefault="004C791D" w:rsidP="00E31ED9">
      <w:pPr>
        <w:pStyle w:val="Style1"/>
        <w:widowControl/>
        <w:ind w:firstLine="567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4C791D" w:rsidRPr="00A743E7" w:rsidRDefault="004C791D" w:rsidP="00E31ED9">
      <w:pPr>
        <w:pStyle w:val="Style1"/>
        <w:widowControl/>
        <w:ind w:firstLine="567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4C791D" w:rsidRPr="00A743E7" w:rsidRDefault="004C791D" w:rsidP="00E31ED9">
      <w:pPr>
        <w:pStyle w:val="Style1"/>
        <w:widowControl/>
        <w:ind w:firstLine="567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E31ED9" w:rsidRPr="00A743E7" w:rsidRDefault="00E31ED9" w:rsidP="00E31ED9">
      <w:pPr>
        <w:pStyle w:val="Style1"/>
        <w:widowControl/>
        <w:ind w:firstLine="567"/>
        <w:jc w:val="center"/>
        <w:rPr>
          <w:rStyle w:val="FontStyle133"/>
          <w:b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lastRenderedPageBreak/>
        <w:t>ЗМІСТ ПРОГРАМИ</w:t>
      </w:r>
    </w:p>
    <w:p w:rsidR="003A4566" w:rsidRPr="00A743E7" w:rsidRDefault="003A4566" w:rsidP="00E31ED9">
      <w:pPr>
        <w:pStyle w:val="Style1"/>
        <w:widowControl/>
        <w:ind w:firstLine="567"/>
        <w:jc w:val="center"/>
        <w:rPr>
          <w:rStyle w:val="FontStyle133"/>
          <w:b/>
          <w:sz w:val="28"/>
          <w:szCs w:val="28"/>
          <w:lang w:val="uk-UA" w:eastAsia="uk-UA"/>
        </w:rPr>
      </w:pPr>
    </w:p>
    <w:p w:rsidR="00E31ED9" w:rsidRPr="00A743E7" w:rsidRDefault="00E31ED9" w:rsidP="003A4566">
      <w:pPr>
        <w:pStyle w:val="Style31"/>
        <w:widowControl/>
        <w:ind w:firstLine="567"/>
        <w:jc w:val="both"/>
        <w:rPr>
          <w:rStyle w:val="FontStyle126"/>
          <w:sz w:val="28"/>
          <w:szCs w:val="28"/>
          <w:lang w:val="uk-UA" w:eastAsia="uk-UA"/>
        </w:rPr>
      </w:pPr>
      <w:r w:rsidRPr="00A743E7">
        <w:rPr>
          <w:rStyle w:val="FontStyle126"/>
          <w:sz w:val="28"/>
          <w:szCs w:val="28"/>
          <w:lang w:val="uk-UA" w:eastAsia="uk-UA"/>
        </w:rPr>
        <w:t>Вступне заняття (3 год</w:t>
      </w:r>
      <w:r w:rsidR="00243174" w:rsidRPr="00A743E7">
        <w:rPr>
          <w:rStyle w:val="FontStyle126"/>
          <w:sz w:val="28"/>
          <w:szCs w:val="28"/>
          <w:lang w:val="uk-UA" w:eastAsia="uk-UA"/>
        </w:rPr>
        <w:t>.</w:t>
      </w:r>
      <w:r w:rsidRPr="00A743E7">
        <w:rPr>
          <w:rStyle w:val="FontStyle126"/>
          <w:sz w:val="28"/>
          <w:szCs w:val="28"/>
          <w:lang w:val="uk-UA" w:eastAsia="uk-UA"/>
        </w:rPr>
        <w:t>)</w:t>
      </w:r>
    </w:p>
    <w:p w:rsidR="00E31ED9" w:rsidRPr="00A743E7" w:rsidRDefault="00A743E7" w:rsidP="00E31ED9">
      <w:pPr>
        <w:pStyle w:val="Style3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Ознайомлення з планом роботи гуртка. Організаційні питання. </w:t>
      </w:r>
    </w:p>
    <w:p w:rsidR="00E31ED9" w:rsidRPr="00A743E7" w:rsidRDefault="00A743E7" w:rsidP="00E31ED9">
      <w:pPr>
        <w:pStyle w:val="Style3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Розробка індивідуальних планів роботи. </w:t>
      </w:r>
      <w:r w:rsidR="00E31ED9" w:rsidRPr="00A743E7">
        <w:rPr>
          <w:rStyle w:val="FontStyle130"/>
          <w:sz w:val="28"/>
          <w:szCs w:val="28"/>
          <w:lang w:val="uk-UA" w:eastAsia="uk-UA"/>
        </w:rPr>
        <w:t>Гра-</w:t>
      </w:r>
      <w:r w:rsidR="00E31ED9" w:rsidRPr="00A743E7">
        <w:rPr>
          <w:rStyle w:val="FontStyle133"/>
          <w:sz w:val="28"/>
          <w:szCs w:val="28"/>
          <w:lang w:val="uk-UA" w:eastAsia="uk-UA"/>
        </w:rPr>
        <w:t>конкурс «Історичний ерудит» або «Етнографічна слаба ланка».</w:t>
      </w:r>
    </w:p>
    <w:p w:rsidR="00E31ED9" w:rsidRPr="00A743E7" w:rsidRDefault="00E31ED9" w:rsidP="00E31ED9">
      <w:pPr>
        <w:pStyle w:val="Style3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3A4566" w:rsidRPr="00A743E7" w:rsidRDefault="00A743E7" w:rsidP="00E31ED9">
      <w:pPr>
        <w:pStyle w:val="Style31"/>
        <w:widowControl/>
        <w:ind w:firstLine="567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Розділ 1. Українське декоративно-ужиткове мистецтво (1</w:t>
      </w:r>
      <w:r w:rsidR="00D9613C">
        <w:rPr>
          <w:rStyle w:val="FontStyle130"/>
          <w:b/>
          <w:sz w:val="28"/>
          <w:szCs w:val="28"/>
          <w:lang w:val="uk-UA" w:eastAsia="uk-UA"/>
        </w:rPr>
        <w:t>59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A743E7" w:rsidRPr="00A743E7" w:rsidRDefault="00A743E7" w:rsidP="00E31ED9">
      <w:pPr>
        <w:pStyle w:val="Style31"/>
        <w:widowControl/>
        <w:ind w:firstLine="567"/>
        <w:jc w:val="both"/>
        <w:rPr>
          <w:rStyle w:val="FontStyle133"/>
          <w:b/>
          <w:sz w:val="28"/>
          <w:szCs w:val="28"/>
          <w:lang w:val="uk-UA" w:eastAsia="uk-UA"/>
        </w:rPr>
      </w:pPr>
    </w:p>
    <w:p w:rsidR="00E31ED9" w:rsidRPr="00A743E7" w:rsidRDefault="00A743E7" w:rsidP="003A4566">
      <w:pPr>
        <w:pStyle w:val="Style105"/>
        <w:widowControl/>
        <w:ind w:firstLine="567"/>
        <w:jc w:val="both"/>
        <w:rPr>
          <w:rStyle w:val="FontStyle126"/>
          <w:sz w:val="28"/>
          <w:szCs w:val="28"/>
          <w:lang w:val="uk-UA" w:eastAsia="uk-UA"/>
        </w:rPr>
      </w:pPr>
      <w:r w:rsidRPr="00A743E7">
        <w:rPr>
          <w:rStyle w:val="FontStyle126"/>
          <w:sz w:val="28"/>
          <w:szCs w:val="28"/>
          <w:lang w:val="uk-UA" w:eastAsia="uk-UA"/>
        </w:rPr>
        <w:t>1.1.</w:t>
      </w:r>
      <w:r w:rsidR="00E31ED9" w:rsidRPr="00A743E7">
        <w:rPr>
          <w:rStyle w:val="FontStyle126"/>
          <w:sz w:val="28"/>
          <w:szCs w:val="28"/>
          <w:lang w:val="uk-UA" w:eastAsia="uk-UA"/>
        </w:rPr>
        <w:t xml:space="preserve"> Народна ботаніка </w:t>
      </w:r>
      <w:r w:rsidRPr="00A743E7">
        <w:rPr>
          <w:rStyle w:val="FontStyle126"/>
          <w:sz w:val="28"/>
          <w:szCs w:val="28"/>
          <w:lang w:val="uk-UA" w:eastAsia="uk-UA"/>
        </w:rPr>
        <w:t xml:space="preserve">та зоологія </w:t>
      </w:r>
      <w:r w:rsidR="00E31ED9" w:rsidRPr="00A743E7">
        <w:rPr>
          <w:rStyle w:val="FontStyle126"/>
          <w:sz w:val="28"/>
          <w:szCs w:val="28"/>
          <w:lang w:val="uk-UA" w:eastAsia="uk-UA"/>
        </w:rPr>
        <w:t>(2</w:t>
      </w:r>
      <w:r w:rsidR="006A6808" w:rsidRPr="00A743E7">
        <w:rPr>
          <w:rStyle w:val="FontStyle126"/>
          <w:sz w:val="28"/>
          <w:szCs w:val="28"/>
          <w:lang w:val="uk-UA" w:eastAsia="uk-UA"/>
        </w:rPr>
        <w:t>1</w:t>
      </w:r>
      <w:r w:rsidR="00E31ED9" w:rsidRPr="00A743E7">
        <w:rPr>
          <w:rStyle w:val="FontStyle126"/>
          <w:sz w:val="28"/>
          <w:szCs w:val="28"/>
          <w:lang w:val="uk-UA" w:eastAsia="uk-UA"/>
        </w:rPr>
        <w:t xml:space="preserve"> год</w:t>
      </w:r>
      <w:r w:rsidR="00243174" w:rsidRPr="00A743E7">
        <w:rPr>
          <w:rStyle w:val="FontStyle126"/>
          <w:sz w:val="28"/>
          <w:szCs w:val="28"/>
          <w:lang w:val="uk-UA" w:eastAsia="uk-UA"/>
        </w:rPr>
        <w:t>.</w:t>
      </w:r>
      <w:r w:rsidR="00E31ED9" w:rsidRPr="00A743E7">
        <w:rPr>
          <w:rStyle w:val="FontStyle126"/>
          <w:sz w:val="28"/>
          <w:szCs w:val="28"/>
          <w:lang w:val="uk-UA" w:eastAsia="uk-UA"/>
        </w:rPr>
        <w:t>)</w:t>
      </w:r>
    </w:p>
    <w:p w:rsidR="00E31ED9" w:rsidRPr="00A743E7" w:rsidRDefault="00A743E7" w:rsidP="00E31ED9">
      <w:pPr>
        <w:pStyle w:val="Style105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E31ED9" w:rsidRPr="00A743E7">
        <w:rPr>
          <w:rStyle w:val="FontStyle133"/>
          <w:sz w:val="28"/>
          <w:szCs w:val="28"/>
          <w:lang w:val="uk-UA" w:eastAsia="uk-UA"/>
        </w:rPr>
        <w:t>Поняття про народну ботаніку: улюблені рослини українців їх символічні значення</w:t>
      </w:r>
      <w:r w:rsidR="003C28FA" w:rsidRPr="00A743E7">
        <w:rPr>
          <w:rStyle w:val="FontStyle133"/>
          <w:sz w:val="28"/>
          <w:szCs w:val="28"/>
          <w:lang w:val="uk-UA" w:eastAsia="uk-UA"/>
        </w:rPr>
        <w:t xml:space="preserve"> в культурній традиції українців.</w:t>
      </w:r>
      <w:r w:rsidR="00786D8A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3C28FA" w:rsidRPr="00A743E7">
        <w:rPr>
          <w:rStyle w:val="FontStyle133"/>
          <w:sz w:val="28"/>
          <w:szCs w:val="28"/>
          <w:lang w:val="uk-UA" w:eastAsia="uk-UA"/>
        </w:rPr>
        <w:t xml:space="preserve">Символізм дерев та образ Світового дерева у декоративно-ужитковій творчості українців. 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Розширення знань про магічні ознаки та прикмети народної ботаніки. </w:t>
      </w:r>
      <w:r w:rsidR="00786D8A" w:rsidRPr="00A743E7">
        <w:rPr>
          <w:rStyle w:val="FontStyle133"/>
          <w:sz w:val="28"/>
          <w:szCs w:val="28"/>
          <w:lang w:val="uk-UA" w:eastAsia="uk-UA"/>
        </w:rPr>
        <w:t>Народні вірування, пов’язані  з травами, їх магічні та лікувальні властивості. Рослинні символи у декоративно-ужитковій творчості (вишивка, розпис).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E31ED9" w:rsidRPr="00A743E7">
        <w:rPr>
          <w:rStyle w:val="FontStyle133"/>
          <w:sz w:val="28"/>
          <w:szCs w:val="28"/>
          <w:lang w:val="uk-UA" w:eastAsia="uk-UA"/>
        </w:rPr>
        <w:t>Обрядодійства</w:t>
      </w:r>
      <w:proofErr w:type="spellEnd"/>
      <w:r w:rsidR="00E31ED9" w:rsidRPr="00A743E7">
        <w:rPr>
          <w:rStyle w:val="FontStyle133"/>
          <w:sz w:val="28"/>
          <w:szCs w:val="28"/>
          <w:lang w:val="uk-UA" w:eastAsia="uk-UA"/>
        </w:rPr>
        <w:t>, в яких використані рослини, їх роль та призначення.</w:t>
      </w:r>
      <w:r w:rsidR="00786D8A" w:rsidRPr="00A743E7">
        <w:rPr>
          <w:rStyle w:val="FontStyle133"/>
          <w:sz w:val="28"/>
          <w:szCs w:val="28"/>
          <w:lang w:val="uk-UA" w:eastAsia="uk-UA"/>
        </w:rPr>
        <w:t xml:space="preserve"> </w:t>
      </w:r>
    </w:p>
    <w:p w:rsidR="00786D8A" w:rsidRPr="00A743E7" w:rsidRDefault="00786D8A" w:rsidP="00E31ED9">
      <w:pPr>
        <w:pStyle w:val="Style105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Символізм тварин у народних віруваннях українців. Тварини нижнього</w:t>
      </w:r>
      <w:r w:rsidR="00246F5C">
        <w:rPr>
          <w:rStyle w:val="FontStyle133"/>
          <w:sz w:val="28"/>
          <w:szCs w:val="28"/>
          <w:lang w:val="uk-UA" w:eastAsia="uk-UA"/>
        </w:rPr>
        <w:t xml:space="preserve"> світу - </w:t>
      </w:r>
      <w:proofErr w:type="spellStart"/>
      <w:r w:rsidR="00246F5C" w:rsidRPr="00246F5C">
        <w:rPr>
          <w:rStyle w:val="FontStyle133"/>
          <w:sz w:val="28"/>
          <w:szCs w:val="28"/>
          <w:lang w:val="uk-UA" w:eastAsia="uk-UA"/>
        </w:rPr>
        <w:t>наві</w:t>
      </w:r>
      <w:proofErr w:type="spellEnd"/>
      <w:r w:rsidR="00246F5C" w:rsidRPr="00246F5C">
        <w:rPr>
          <w:rStyle w:val="FontStyle133"/>
          <w:sz w:val="28"/>
          <w:szCs w:val="28"/>
          <w:lang w:val="uk-UA" w:eastAsia="uk-UA"/>
        </w:rPr>
        <w:t xml:space="preserve"> (плазуни, риби, бобри),</w:t>
      </w:r>
      <w:r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246F5C">
        <w:rPr>
          <w:rStyle w:val="FontStyle133"/>
          <w:sz w:val="28"/>
          <w:szCs w:val="28"/>
          <w:lang w:val="uk-UA" w:eastAsia="uk-UA"/>
        </w:rPr>
        <w:t xml:space="preserve">простору – </w:t>
      </w:r>
      <w:r w:rsidR="00246F5C" w:rsidRPr="00246F5C">
        <w:rPr>
          <w:rStyle w:val="FontStyle133"/>
          <w:sz w:val="28"/>
          <w:szCs w:val="28"/>
          <w:lang w:val="uk-UA" w:eastAsia="uk-UA"/>
        </w:rPr>
        <w:t>яві(свійські тварини. Дикі</w:t>
      </w:r>
      <w:r w:rsidR="00246F5C" w:rsidRPr="00812882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246F5C" w:rsidRPr="00246F5C">
        <w:rPr>
          <w:rStyle w:val="FontStyle133"/>
          <w:sz w:val="28"/>
          <w:szCs w:val="28"/>
          <w:lang w:val="uk-UA" w:eastAsia="uk-UA"/>
        </w:rPr>
        <w:t>тварини)</w:t>
      </w:r>
      <w:r w:rsidR="00246F5C">
        <w:rPr>
          <w:rStyle w:val="FontStyle133"/>
          <w:sz w:val="28"/>
          <w:szCs w:val="28"/>
          <w:lang w:val="uk-UA" w:eastAsia="uk-UA"/>
        </w:rPr>
        <w:t xml:space="preserve"> та верхнього простору – </w:t>
      </w:r>
      <w:r w:rsidR="00246F5C" w:rsidRPr="00246F5C">
        <w:rPr>
          <w:rStyle w:val="FontStyle133"/>
          <w:sz w:val="28"/>
          <w:szCs w:val="28"/>
          <w:lang w:val="uk-UA" w:eastAsia="uk-UA"/>
        </w:rPr>
        <w:t>праві (птахи, бджоли),</w:t>
      </w:r>
      <w:r w:rsidR="00246F5C">
        <w:rPr>
          <w:rStyle w:val="FontStyle133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>їх відображення у фольклорі та декоративно-ужитковій творчості народу.</w:t>
      </w:r>
    </w:p>
    <w:p w:rsidR="006A6808" w:rsidRPr="00A743E7" w:rsidRDefault="00D9613C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Розшифровка легенд, повір'їв, записаних в різних регіонах, районах України. </w:t>
      </w:r>
      <w:r w:rsidR="00246F5C" w:rsidRPr="00246F5C">
        <w:rPr>
          <w:rStyle w:val="FontStyle133"/>
          <w:sz w:val="28"/>
          <w:szCs w:val="28"/>
          <w:lang w:val="uk-UA" w:eastAsia="uk-UA"/>
        </w:rPr>
        <w:t>Виготовлення ляльок з природного матеріалу, квітів з осіннього листя (за наявності матеріалу)</w:t>
      </w:r>
      <w:r w:rsidR="00246F5C">
        <w:rPr>
          <w:rStyle w:val="FontStyle133"/>
          <w:sz w:val="28"/>
          <w:szCs w:val="28"/>
          <w:lang w:val="uk-UA" w:eastAsia="uk-UA"/>
        </w:rPr>
        <w:t xml:space="preserve">. 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Виготовлення ескізів рослин добра та зла. Робота над виготовленням </w:t>
      </w:r>
      <w:r w:rsidR="00786D8A" w:rsidRPr="00A743E7">
        <w:rPr>
          <w:rStyle w:val="FontStyle133"/>
          <w:sz w:val="28"/>
          <w:szCs w:val="28"/>
          <w:lang w:val="uk-UA" w:eastAsia="uk-UA"/>
        </w:rPr>
        <w:t>ескізів орнаменту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 з рослинною</w:t>
      </w:r>
      <w:r w:rsidR="00786D8A" w:rsidRPr="00A743E7">
        <w:rPr>
          <w:rStyle w:val="FontStyle133"/>
          <w:sz w:val="28"/>
          <w:szCs w:val="28"/>
          <w:lang w:val="uk-UA" w:eastAsia="uk-UA"/>
        </w:rPr>
        <w:t xml:space="preserve"> та зооморфною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 символікою </w:t>
      </w:r>
      <w:r w:rsidR="00786D8A" w:rsidRPr="00A743E7">
        <w:rPr>
          <w:rStyle w:val="FontStyle133"/>
          <w:sz w:val="28"/>
          <w:szCs w:val="28"/>
          <w:lang w:val="uk-UA" w:eastAsia="uk-UA"/>
        </w:rPr>
        <w:t>різних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 регіон</w:t>
      </w:r>
      <w:r w:rsidR="00243174" w:rsidRPr="00A743E7">
        <w:rPr>
          <w:rStyle w:val="FontStyle133"/>
          <w:sz w:val="28"/>
          <w:szCs w:val="28"/>
          <w:lang w:val="uk-UA" w:eastAsia="uk-UA"/>
        </w:rPr>
        <w:t>і</w:t>
      </w:r>
      <w:r w:rsidR="00786D8A" w:rsidRPr="00A743E7">
        <w:rPr>
          <w:rStyle w:val="FontStyle133"/>
          <w:sz w:val="28"/>
          <w:szCs w:val="28"/>
          <w:lang w:val="uk-UA" w:eastAsia="uk-UA"/>
        </w:rPr>
        <w:t>в</w:t>
      </w:r>
      <w:r w:rsidR="00E31ED9" w:rsidRPr="00A743E7">
        <w:rPr>
          <w:rStyle w:val="FontStyle133"/>
          <w:sz w:val="28"/>
          <w:szCs w:val="28"/>
          <w:lang w:val="uk-UA" w:eastAsia="uk-UA"/>
        </w:rPr>
        <w:t>.</w:t>
      </w:r>
      <w:r w:rsidR="00786D8A" w:rsidRPr="00A743E7">
        <w:rPr>
          <w:rStyle w:val="FontStyle133"/>
          <w:sz w:val="28"/>
          <w:szCs w:val="28"/>
          <w:lang w:val="uk-UA" w:eastAsia="uk-UA"/>
        </w:rPr>
        <w:t xml:space="preserve"> Виготовлення ляльки</w:t>
      </w:r>
      <w:r w:rsidR="00672806" w:rsidRPr="00A743E7">
        <w:rPr>
          <w:rStyle w:val="FontStyle133"/>
          <w:sz w:val="28"/>
          <w:szCs w:val="28"/>
          <w:lang w:val="uk-UA" w:eastAsia="uk-UA"/>
        </w:rPr>
        <w:t xml:space="preserve">-оберегу </w:t>
      </w:r>
      <w:proofErr w:type="spellStart"/>
      <w:r w:rsidR="00016A71" w:rsidRPr="00A743E7">
        <w:rPr>
          <w:rStyle w:val="FontStyle133"/>
          <w:sz w:val="28"/>
          <w:szCs w:val="28"/>
          <w:lang w:val="uk-UA" w:eastAsia="uk-UA"/>
        </w:rPr>
        <w:t>Калитка-травниця</w:t>
      </w:r>
      <w:proofErr w:type="spellEnd"/>
      <w:r w:rsidR="00016A71" w:rsidRPr="00A743E7">
        <w:rPr>
          <w:rStyle w:val="FontStyle133"/>
          <w:sz w:val="28"/>
          <w:szCs w:val="28"/>
          <w:lang w:val="uk-UA" w:eastAsia="uk-UA"/>
        </w:rPr>
        <w:t xml:space="preserve">. </w:t>
      </w:r>
    </w:p>
    <w:p w:rsidR="00672806" w:rsidRPr="00A743E7" w:rsidRDefault="00672806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E31ED9" w:rsidRPr="00A743E7" w:rsidRDefault="00D9613C" w:rsidP="003A4566">
      <w:pPr>
        <w:pStyle w:val="Style6"/>
        <w:widowControl/>
        <w:ind w:firstLine="567"/>
        <w:jc w:val="both"/>
        <w:rPr>
          <w:rStyle w:val="FontStyle126"/>
          <w:sz w:val="28"/>
          <w:szCs w:val="28"/>
          <w:lang w:val="uk-UA" w:eastAsia="uk-UA"/>
        </w:rPr>
      </w:pPr>
      <w:r>
        <w:rPr>
          <w:rStyle w:val="FontStyle126"/>
          <w:sz w:val="28"/>
          <w:szCs w:val="28"/>
          <w:lang w:val="uk-UA" w:eastAsia="uk-UA"/>
        </w:rPr>
        <w:t>1.2. Основи</w:t>
      </w:r>
      <w:r w:rsidR="00E31ED9" w:rsidRPr="00A743E7">
        <w:rPr>
          <w:rStyle w:val="FontStyle126"/>
          <w:sz w:val="28"/>
          <w:szCs w:val="28"/>
          <w:lang w:val="uk-UA" w:eastAsia="uk-UA"/>
        </w:rPr>
        <w:t xml:space="preserve"> декоративно-ужитков</w:t>
      </w:r>
      <w:r>
        <w:rPr>
          <w:rStyle w:val="FontStyle126"/>
          <w:sz w:val="28"/>
          <w:szCs w:val="28"/>
          <w:lang w:val="uk-UA" w:eastAsia="uk-UA"/>
        </w:rPr>
        <w:t>ого</w:t>
      </w:r>
      <w:r w:rsidR="00E31ED9" w:rsidRPr="00A743E7">
        <w:rPr>
          <w:rStyle w:val="FontStyle126"/>
          <w:sz w:val="28"/>
          <w:szCs w:val="28"/>
          <w:lang w:val="uk-UA" w:eastAsia="uk-UA"/>
        </w:rPr>
        <w:t xml:space="preserve"> мистецтв</w:t>
      </w:r>
      <w:r>
        <w:rPr>
          <w:rStyle w:val="FontStyle126"/>
          <w:sz w:val="28"/>
          <w:szCs w:val="28"/>
          <w:lang w:val="uk-UA" w:eastAsia="uk-UA"/>
        </w:rPr>
        <w:t>а</w:t>
      </w:r>
      <w:r w:rsidR="00E31ED9" w:rsidRPr="00A743E7">
        <w:rPr>
          <w:rStyle w:val="FontStyle126"/>
          <w:sz w:val="28"/>
          <w:szCs w:val="28"/>
          <w:lang w:val="uk-UA" w:eastAsia="uk-UA"/>
        </w:rPr>
        <w:t xml:space="preserve"> (1</w:t>
      </w:r>
      <w:r w:rsidR="00C86CCD" w:rsidRPr="00A743E7">
        <w:rPr>
          <w:rStyle w:val="FontStyle126"/>
          <w:sz w:val="28"/>
          <w:szCs w:val="28"/>
          <w:lang w:val="uk-UA" w:eastAsia="uk-UA"/>
        </w:rPr>
        <w:t>2</w:t>
      </w:r>
      <w:r w:rsidR="00E31ED9" w:rsidRPr="00A743E7">
        <w:rPr>
          <w:rStyle w:val="FontStyle126"/>
          <w:sz w:val="28"/>
          <w:szCs w:val="28"/>
          <w:lang w:val="uk-UA" w:eastAsia="uk-UA"/>
        </w:rPr>
        <w:t xml:space="preserve"> год</w:t>
      </w:r>
      <w:r w:rsidR="00243174" w:rsidRPr="00A743E7">
        <w:rPr>
          <w:rStyle w:val="FontStyle126"/>
          <w:sz w:val="28"/>
          <w:szCs w:val="28"/>
          <w:lang w:val="uk-UA" w:eastAsia="uk-UA"/>
        </w:rPr>
        <w:t>.</w:t>
      </w:r>
      <w:r w:rsidR="00E31ED9" w:rsidRPr="00A743E7">
        <w:rPr>
          <w:rStyle w:val="FontStyle126"/>
          <w:sz w:val="28"/>
          <w:szCs w:val="28"/>
          <w:lang w:val="uk-UA" w:eastAsia="uk-UA"/>
        </w:rPr>
        <w:t>)</w:t>
      </w:r>
    </w:p>
    <w:p w:rsidR="00E31ED9" w:rsidRPr="00A743E7" w:rsidRDefault="00A743E7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Поняття про народне декоративно-ужиткове мистецтво: різьблення по дереву, кераміка, художнє скло, вироби зі шкіри, кістки та рогу, </w:t>
      </w:r>
      <w:r w:rsidR="00C86CCD" w:rsidRPr="00A743E7">
        <w:rPr>
          <w:rStyle w:val="FontStyle133"/>
          <w:sz w:val="28"/>
          <w:szCs w:val="28"/>
          <w:lang w:val="uk-UA" w:eastAsia="uk-UA"/>
        </w:rPr>
        <w:t>лозоплетіння</w:t>
      </w:r>
      <w:r w:rsidR="00E31ED9" w:rsidRPr="00A743E7">
        <w:rPr>
          <w:rStyle w:val="FontStyle133"/>
          <w:sz w:val="28"/>
          <w:szCs w:val="28"/>
          <w:lang w:val="uk-UA" w:eastAsia="uk-UA"/>
        </w:rPr>
        <w:t>, писанкарство, витинанки</w:t>
      </w:r>
      <w:r w:rsidR="005B30FD" w:rsidRPr="00A743E7">
        <w:rPr>
          <w:rStyle w:val="FontStyle133"/>
          <w:sz w:val="28"/>
          <w:szCs w:val="28"/>
          <w:lang w:val="uk-UA" w:eastAsia="uk-UA"/>
        </w:rPr>
        <w:t>, розпис</w:t>
      </w:r>
      <w:r w:rsidR="00E31ED9" w:rsidRPr="00A743E7">
        <w:rPr>
          <w:rStyle w:val="FontStyle133"/>
          <w:sz w:val="28"/>
          <w:szCs w:val="28"/>
          <w:lang w:val="uk-UA" w:eastAsia="uk-UA"/>
        </w:rPr>
        <w:t>. Коротка характеристика ознак декоративно-ужиткового мистецтва різних регіонів України</w:t>
      </w:r>
      <w:r w:rsidR="00C86CCD" w:rsidRPr="00A743E7">
        <w:rPr>
          <w:rStyle w:val="FontStyle133"/>
          <w:sz w:val="28"/>
          <w:szCs w:val="28"/>
          <w:lang w:val="uk-UA" w:eastAsia="uk-UA"/>
        </w:rPr>
        <w:t>,</w:t>
      </w:r>
      <w:r w:rsidR="00E31ED9" w:rsidRPr="00A743E7">
        <w:rPr>
          <w:rStyle w:val="FontStyle133"/>
          <w:sz w:val="28"/>
          <w:szCs w:val="28"/>
          <w:lang w:val="uk-UA" w:eastAsia="uk-UA"/>
        </w:rPr>
        <w:t xml:space="preserve"> їх відмінності. Своєрідність національних ознак декоративно-ужиткового мистецтва. Інструменти та приладдя для роботи в різних видах декоративно-ужиткового мистецтва.</w:t>
      </w:r>
    </w:p>
    <w:p w:rsidR="00E31ED9" w:rsidRPr="00A743E7" w:rsidRDefault="00E31ED9" w:rsidP="00C86CCD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Майстри та майстрині рідного краю, міста.</w:t>
      </w:r>
      <w:r w:rsidR="00C86CCD" w:rsidRPr="00A743E7">
        <w:rPr>
          <w:rStyle w:val="FontStyle133"/>
          <w:sz w:val="28"/>
          <w:szCs w:val="28"/>
          <w:lang w:val="uk-UA" w:eastAsia="uk-UA"/>
        </w:rPr>
        <w:t xml:space="preserve"> Визначні твори митців декоративно-ужиткового мистецтва.</w:t>
      </w:r>
    </w:p>
    <w:p w:rsidR="006A6808" w:rsidRPr="00A743E7" w:rsidRDefault="00D9613C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E31ED9" w:rsidRPr="00A743E7">
        <w:rPr>
          <w:rStyle w:val="FontStyle133"/>
          <w:sz w:val="28"/>
          <w:szCs w:val="28"/>
          <w:lang w:val="uk-UA" w:eastAsia="uk-UA"/>
        </w:rPr>
        <w:t>Виготовлення простої витинанки. Виконання ескізів виробів із шкіри, дерева, скла свого регіону, району. Методика виготовлення предметів декора</w:t>
      </w:r>
      <w:r w:rsidR="00243174" w:rsidRPr="00A743E7">
        <w:rPr>
          <w:rStyle w:val="FontStyle133"/>
          <w:sz w:val="28"/>
          <w:szCs w:val="28"/>
          <w:lang w:val="uk-UA" w:eastAsia="uk-UA"/>
        </w:rPr>
        <w:t>тивно-</w:t>
      </w:r>
      <w:r w:rsidR="00E31ED9" w:rsidRPr="00A743E7">
        <w:rPr>
          <w:rStyle w:val="FontStyle133"/>
          <w:sz w:val="28"/>
          <w:szCs w:val="28"/>
          <w:lang w:val="uk-UA" w:eastAsia="uk-UA"/>
        </w:rPr>
        <w:t>ужиткового мистецтва.</w:t>
      </w:r>
      <w:r w:rsidR="005B039D" w:rsidRPr="00A743E7">
        <w:rPr>
          <w:rStyle w:val="FontStyle133"/>
          <w:sz w:val="28"/>
          <w:szCs w:val="28"/>
          <w:lang w:val="uk-UA" w:eastAsia="uk-UA"/>
        </w:rPr>
        <w:t xml:space="preserve"> </w:t>
      </w:r>
    </w:p>
    <w:p w:rsidR="003213DF" w:rsidRDefault="003213DF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135183" w:rsidRDefault="00135183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887CFB" w:rsidRPr="00A743E7" w:rsidRDefault="00887CFB" w:rsidP="00E31ED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C63586" w:rsidRPr="00A743E7" w:rsidRDefault="003213DF" w:rsidP="00D9613C">
      <w:pPr>
        <w:pStyle w:val="Style16"/>
        <w:widowControl/>
        <w:numPr>
          <w:ilvl w:val="1"/>
          <w:numId w:val="11"/>
        </w:numPr>
        <w:ind w:hanging="153"/>
        <w:jc w:val="both"/>
        <w:rPr>
          <w:b/>
          <w:sz w:val="28"/>
          <w:szCs w:val="28"/>
          <w:lang w:val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Українська народна вишивка. Історія розвитку, етнографічні особливості</w:t>
      </w:r>
      <w:r w:rsidR="008F5367" w:rsidRPr="00A743E7">
        <w:rPr>
          <w:rStyle w:val="FontStyle130"/>
          <w:b/>
          <w:sz w:val="28"/>
          <w:szCs w:val="28"/>
          <w:lang w:val="uk-UA" w:eastAsia="uk-UA"/>
        </w:rPr>
        <w:t xml:space="preserve"> (3</w:t>
      </w:r>
      <w:r w:rsidR="00126CDC">
        <w:rPr>
          <w:rStyle w:val="FontStyle130"/>
          <w:b/>
          <w:sz w:val="28"/>
          <w:szCs w:val="28"/>
          <w:lang w:val="uk-UA" w:eastAsia="uk-UA"/>
        </w:rPr>
        <w:t>0</w:t>
      </w:r>
      <w:r w:rsidR="008F5367"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246F5C" w:rsidRDefault="00A743E7" w:rsidP="00246F5C">
      <w:pPr>
        <w:pStyle w:val="Style16"/>
        <w:widowControl/>
        <w:ind w:firstLine="567"/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8F5367" w:rsidRPr="00A743E7">
        <w:rPr>
          <w:sz w:val="28"/>
          <w:szCs w:val="28"/>
          <w:lang w:val="uk-UA"/>
        </w:rPr>
        <w:t xml:space="preserve">Історія розвитку української народної вишивки, </w:t>
      </w:r>
      <w:r w:rsidR="00874D82" w:rsidRPr="00A743E7">
        <w:rPr>
          <w:sz w:val="28"/>
          <w:szCs w:val="28"/>
          <w:lang w:val="uk-UA"/>
        </w:rPr>
        <w:t xml:space="preserve">дослідження </w:t>
      </w:r>
      <w:r w:rsidR="008F5367" w:rsidRPr="00A743E7">
        <w:rPr>
          <w:sz w:val="28"/>
          <w:szCs w:val="28"/>
          <w:lang w:val="uk-UA"/>
        </w:rPr>
        <w:t>регіональн</w:t>
      </w:r>
      <w:r w:rsidR="00874D82" w:rsidRPr="00A743E7">
        <w:rPr>
          <w:sz w:val="28"/>
          <w:szCs w:val="28"/>
          <w:lang w:val="uk-UA"/>
        </w:rPr>
        <w:t xml:space="preserve">их </w:t>
      </w:r>
      <w:r w:rsidR="008F5367" w:rsidRPr="00A743E7">
        <w:rPr>
          <w:sz w:val="28"/>
          <w:szCs w:val="28"/>
          <w:lang w:val="uk-UA"/>
        </w:rPr>
        <w:t xml:space="preserve"> особливост</w:t>
      </w:r>
      <w:r w:rsidR="00874D82" w:rsidRPr="00A743E7">
        <w:rPr>
          <w:sz w:val="28"/>
          <w:szCs w:val="28"/>
          <w:lang w:val="uk-UA"/>
        </w:rPr>
        <w:t>ей</w:t>
      </w:r>
      <w:r w:rsidR="008F5367" w:rsidRPr="00A743E7">
        <w:rPr>
          <w:sz w:val="28"/>
          <w:szCs w:val="28"/>
          <w:lang w:val="uk-UA"/>
        </w:rPr>
        <w:t xml:space="preserve"> вишивки. Поняття стилізація, узор, орнамент, </w:t>
      </w:r>
      <w:r w:rsidR="00874D82" w:rsidRPr="00A743E7">
        <w:rPr>
          <w:sz w:val="28"/>
          <w:szCs w:val="28"/>
          <w:lang w:val="uk-UA"/>
        </w:rPr>
        <w:t xml:space="preserve">рапорт, </w:t>
      </w:r>
      <w:r w:rsidR="008F5367" w:rsidRPr="00A743E7">
        <w:rPr>
          <w:sz w:val="28"/>
          <w:szCs w:val="28"/>
          <w:lang w:val="uk-UA"/>
        </w:rPr>
        <w:t xml:space="preserve">властивості композиції народної вишивки. </w:t>
      </w:r>
      <w:r w:rsidR="00874D82" w:rsidRPr="00A743E7">
        <w:rPr>
          <w:sz w:val="28"/>
          <w:szCs w:val="28"/>
          <w:lang w:val="uk-UA"/>
        </w:rPr>
        <w:t xml:space="preserve">Закони </w:t>
      </w:r>
      <w:proofErr w:type="spellStart"/>
      <w:r w:rsidR="00874D82" w:rsidRPr="00A743E7">
        <w:rPr>
          <w:sz w:val="28"/>
          <w:szCs w:val="28"/>
          <w:lang w:val="uk-UA"/>
        </w:rPr>
        <w:t>кольоросполучення</w:t>
      </w:r>
      <w:proofErr w:type="spellEnd"/>
      <w:r w:rsidR="00874D82" w:rsidRPr="00A743E7">
        <w:rPr>
          <w:sz w:val="28"/>
          <w:szCs w:val="28"/>
          <w:lang w:val="uk-UA"/>
        </w:rPr>
        <w:t xml:space="preserve"> у вишивці, символіка кольорів. </w:t>
      </w:r>
      <w:r w:rsidR="00120867" w:rsidRPr="00A743E7">
        <w:rPr>
          <w:sz w:val="28"/>
          <w:szCs w:val="28"/>
          <w:lang w:val="uk-UA"/>
        </w:rPr>
        <w:t xml:space="preserve">Рушники у національних традиціях українців, види рушників. </w:t>
      </w:r>
      <w:r w:rsidR="008F5367" w:rsidRPr="00A743E7">
        <w:rPr>
          <w:sz w:val="28"/>
          <w:szCs w:val="28"/>
          <w:lang w:val="uk-UA"/>
        </w:rPr>
        <w:t xml:space="preserve">Вивчення основних </w:t>
      </w:r>
      <w:r w:rsidR="00874D82" w:rsidRPr="00A743E7">
        <w:rPr>
          <w:sz w:val="28"/>
          <w:szCs w:val="28"/>
          <w:lang w:val="uk-UA"/>
        </w:rPr>
        <w:t>декоративних</w:t>
      </w:r>
      <w:r w:rsidR="008F5367" w:rsidRPr="00A743E7">
        <w:rPr>
          <w:sz w:val="28"/>
          <w:szCs w:val="28"/>
          <w:lang w:val="uk-UA"/>
        </w:rPr>
        <w:t xml:space="preserve"> </w:t>
      </w:r>
      <w:r w:rsidR="00874D82" w:rsidRPr="00A743E7">
        <w:rPr>
          <w:sz w:val="28"/>
          <w:szCs w:val="28"/>
          <w:lang w:val="uk-UA"/>
        </w:rPr>
        <w:t xml:space="preserve"> та лічильних </w:t>
      </w:r>
      <w:r w:rsidR="008F5367" w:rsidRPr="00A743E7">
        <w:rPr>
          <w:sz w:val="28"/>
          <w:szCs w:val="28"/>
          <w:lang w:val="uk-UA"/>
        </w:rPr>
        <w:t xml:space="preserve">швів. </w:t>
      </w:r>
      <w:r w:rsidR="00120867" w:rsidRPr="00A743E7">
        <w:rPr>
          <w:sz w:val="28"/>
          <w:szCs w:val="28"/>
          <w:lang w:val="uk-UA"/>
        </w:rPr>
        <w:t xml:space="preserve">Основні прийоми вишивки бісером. </w:t>
      </w:r>
      <w:r w:rsidR="00246F5C" w:rsidRPr="00246F5C">
        <w:rPr>
          <w:rStyle w:val="FontStyle127"/>
          <w:b w:val="0"/>
          <w:i w:val="0"/>
          <w:sz w:val="28"/>
          <w:szCs w:val="28"/>
          <w:lang w:val="uk-UA" w:eastAsia="uk-UA"/>
        </w:rPr>
        <w:t>Тренувальні вправи на відпрацювання робочих прийомів та навичок вишивання.</w:t>
      </w:r>
      <w:r w:rsidR="00246F5C">
        <w:rPr>
          <w:rStyle w:val="FontStyle127"/>
          <w:b w:val="0"/>
          <w:i w:val="0"/>
          <w:sz w:val="28"/>
          <w:szCs w:val="28"/>
          <w:lang w:val="uk-UA" w:eastAsia="uk-UA"/>
        </w:rPr>
        <w:t xml:space="preserve"> </w:t>
      </w:r>
      <w:r w:rsidR="00874D82" w:rsidRPr="00A743E7">
        <w:rPr>
          <w:sz w:val="28"/>
          <w:szCs w:val="28"/>
          <w:lang w:val="uk-UA"/>
        </w:rPr>
        <w:t xml:space="preserve">Техніка перенесення узору на тканину. Обробка краю виробів. Догляд </w:t>
      </w:r>
      <w:r w:rsidR="00120867" w:rsidRPr="00A743E7">
        <w:rPr>
          <w:sz w:val="28"/>
          <w:szCs w:val="28"/>
          <w:lang w:val="uk-UA"/>
        </w:rPr>
        <w:t>за вишитими виробами</w:t>
      </w:r>
      <w:r w:rsidR="00874D82" w:rsidRPr="00A743E7">
        <w:rPr>
          <w:sz w:val="28"/>
          <w:szCs w:val="28"/>
          <w:lang w:val="uk-UA"/>
        </w:rPr>
        <w:t xml:space="preserve">. </w:t>
      </w:r>
      <w:r w:rsidR="00246F5C" w:rsidRPr="00246F5C">
        <w:rPr>
          <w:rStyle w:val="FontStyle127"/>
          <w:b w:val="0"/>
          <w:i w:val="0"/>
          <w:sz w:val="28"/>
          <w:szCs w:val="28"/>
          <w:lang w:val="uk-UA" w:eastAsia="uk-UA"/>
        </w:rPr>
        <w:t xml:space="preserve">Застосування набутих знань на прикладі виготовлення  серветки з національним орнаментом або міні-рушничка. Ознайомлення з технікою </w:t>
      </w:r>
      <w:proofErr w:type="spellStart"/>
      <w:r w:rsidR="00246F5C" w:rsidRPr="00246F5C">
        <w:rPr>
          <w:rStyle w:val="FontStyle127"/>
          <w:b w:val="0"/>
          <w:i w:val="0"/>
          <w:sz w:val="28"/>
          <w:szCs w:val="28"/>
          <w:lang w:val="uk-UA" w:eastAsia="uk-UA"/>
        </w:rPr>
        <w:t>ізонитки</w:t>
      </w:r>
      <w:proofErr w:type="spellEnd"/>
      <w:r w:rsidR="00246F5C" w:rsidRPr="00246F5C">
        <w:rPr>
          <w:rStyle w:val="FontStyle127"/>
          <w:b w:val="0"/>
          <w:i w:val="0"/>
          <w:sz w:val="28"/>
          <w:szCs w:val="28"/>
          <w:lang w:val="uk-UA" w:eastAsia="uk-UA"/>
        </w:rPr>
        <w:t>, вивчення способів заповнення базових фігур</w:t>
      </w:r>
      <w:r w:rsidR="00246F5C">
        <w:rPr>
          <w:rStyle w:val="FontStyle127"/>
          <w:b w:val="0"/>
          <w:i w:val="0"/>
          <w:sz w:val="28"/>
          <w:szCs w:val="28"/>
          <w:lang w:val="uk-UA" w:eastAsia="uk-UA"/>
        </w:rPr>
        <w:t>, виготовлення тематичних листівок.</w:t>
      </w:r>
    </w:p>
    <w:p w:rsidR="00874D82" w:rsidRPr="00A743E7" w:rsidRDefault="003057C3" w:rsidP="00672806">
      <w:pPr>
        <w:pStyle w:val="Style16"/>
        <w:widowControl/>
        <w:ind w:firstLine="567"/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120867" w:rsidRPr="00A743E7">
        <w:rPr>
          <w:rStyle w:val="FontStyle127"/>
          <w:b w:val="0"/>
          <w:i w:val="0"/>
          <w:sz w:val="28"/>
          <w:szCs w:val="28"/>
          <w:lang w:val="uk-UA" w:eastAsia="uk-UA"/>
        </w:rPr>
        <w:t xml:space="preserve">Засвоєння основних правил </w:t>
      </w:r>
      <w:proofErr w:type="spellStart"/>
      <w:r w:rsidR="00120867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кол</w:t>
      </w:r>
      <w:r w:rsidR="00672806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ь</w:t>
      </w:r>
      <w:r w:rsidR="00120867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оросполучення</w:t>
      </w:r>
      <w:proofErr w:type="spellEnd"/>
      <w:r w:rsidR="00120867" w:rsidRPr="00A743E7">
        <w:rPr>
          <w:rStyle w:val="FontStyle127"/>
          <w:b w:val="0"/>
          <w:i w:val="0"/>
          <w:sz w:val="28"/>
          <w:szCs w:val="28"/>
          <w:lang w:val="uk-UA" w:eastAsia="uk-UA"/>
        </w:rPr>
        <w:t xml:space="preserve"> та побудови композиції. Вивчення та відпрацювання основних декоративних та лічильних швів, прийомів вишивки бісером. Правила обробки краї та догляду за вишитими виробами. Ознайомлення з технікою </w:t>
      </w:r>
      <w:proofErr w:type="spellStart"/>
      <w:r w:rsidR="00120867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ізонитки</w:t>
      </w:r>
      <w:proofErr w:type="spellEnd"/>
      <w:r w:rsidR="00120867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, виготовлення тематичних листівок.</w:t>
      </w:r>
    </w:p>
    <w:p w:rsidR="00630F75" w:rsidRPr="00A743E7" w:rsidRDefault="00630F75" w:rsidP="003213DF">
      <w:pPr>
        <w:pStyle w:val="Style16"/>
        <w:widowControl/>
        <w:ind w:firstLine="567"/>
        <w:rPr>
          <w:rStyle w:val="FontStyle127"/>
          <w:b w:val="0"/>
          <w:i w:val="0"/>
          <w:sz w:val="28"/>
          <w:szCs w:val="28"/>
          <w:lang w:val="uk-UA" w:eastAsia="uk-UA"/>
        </w:rPr>
      </w:pPr>
    </w:p>
    <w:p w:rsidR="00630F75" w:rsidRPr="00A743E7" w:rsidRDefault="00630F75" w:rsidP="003057C3">
      <w:pPr>
        <w:pStyle w:val="Style16"/>
        <w:widowControl/>
        <w:numPr>
          <w:ilvl w:val="1"/>
          <w:numId w:val="11"/>
        </w:numPr>
        <w:ind w:hanging="11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Традиційне вбрання українців (3</w:t>
      </w:r>
      <w:r w:rsidR="00126CDC">
        <w:rPr>
          <w:rStyle w:val="FontStyle130"/>
          <w:b/>
          <w:sz w:val="28"/>
          <w:szCs w:val="28"/>
          <w:lang w:val="uk-UA" w:eastAsia="uk-UA"/>
        </w:rPr>
        <w:t>0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630F75" w:rsidRPr="00A743E7" w:rsidRDefault="00A743E7" w:rsidP="00630F75">
      <w:pPr>
        <w:pStyle w:val="Style52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630F75" w:rsidRPr="00A743E7">
        <w:rPr>
          <w:rStyle w:val="FontStyle133"/>
          <w:sz w:val="28"/>
          <w:szCs w:val="28"/>
          <w:lang w:val="uk-UA" w:eastAsia="uk-UA"/>
        </w:rPr>
        <w:t xml:space="preserve">Історія традиційного вбрання українців, поняття «одяг» та «костюм» види одягу, головні убори, </w:t>
      </w:r>
      <w:r w:rsidR="006E0AEA">
        <w:rPr>
          <w:rStyle w:val="FontStyle133"/>
          <w:sz w:val="28"/>
          <w:szCs w:val="28"/>
          <w:lang w:val="uk-UA" w:eastAsia="uk-UA"/>
        </w:rPr>
        <w:t xml:space="preserve">аксесуари, </w:t>
      </w:r>
      <w:r w:rsidR="00630F75" w:rsidRPr="00A743E7">
        <w:rPr>
          <w:rStyle w:val="FontStyle133"/>
          <w:sz w:val="28"/>
          <w:szCs w:val="28"/>
          <w:lang w:val="uk-UA" w:eastAsia="uk-UA"/>
        </w:rPr>
        <w:t>прикраси, взуття.</w:t>
      </w:r>
    </w:p>
    <w:p w:rsidR="00630F75" w:rsidRPr="00A743E7" w:rsidRDefault="00630F75" w:rsidP="00630F75">
      <w:pPr>
        <w:pStyle w:val="Style52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Регіональні особливості традиційного вбрання українців: форми крою, вишивка, оздоблення. Поняття про святковий одяг та буденний, чоловічий, жіночий. Ознаки та принципи, символічне значення кольорів, узорів. Використання традиційного костюма у звичаях та обрядах різних регіонів України.</w:t>
      </w:r>
    </w:p>
    <w:p w:rsidR="00630F75" w:rsidRPr="00A743E7" w:rsidRDefault="00630F75" w:rsidP="00630F75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Особливості верхнього одягу, натільного, нагрудного їх призначення.</w:t>
      </w:r>
    </w:p>
    <w:p w:rsidR="006E0AEA" w:rsidRPr="006E0AEA" w:rsidRDefault="00630F75" w:rsidP="006E0AE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Способи виготовлення головних уборів: кольорові вінки, </w:t>
      </w:r>
      <w:r w:rsidR="006E0AEA" w:rsidRPr="006E0AEA">
        <w:rPr>
          <w:rStyle w:val="FontStyle133"/>
          <w:sz w:val="28"/>
          <w:szCs w:val="28"/>
          <w:lang w:val="uk-UA" w:eastAsia="uk-UA"/>
        </w:rPr>
        <w:t>чільце</w:t>
      </w:r>
      <w:r w:rsidR="006E0AEA" w:rsidRPr="006A239C">
        <w:rPr>
          <w:rStyle w:val="FontStyle133"/>
          <w:color w:val="FF0000"/>
          <w:sz w:val="28"/>
          <w:szCs w:val="28"/>
          <w:lang w:val="uk-UA" w:eastAsia="uk-UA"/>
        </w:rPr>
        <w:t>,</w:t>
      </w:r>
      <w:r w:rsidR="006E0AEA">
        <w:rPr>
          <w:rStyle w:val="FontStyle133"/>
          <w:sz w:val="28"/>
          <w:szCs w:val="28"/>
          <w:lang w:val="uk-UA" w:eastAsia="uk-UA"/>
        </w:rPr>
        <w:t xml:space="preserve"> </w:t>
      </w:r>
      <w:r w:rsidR="006E0AEA" w:rsidRPr="00630F75">
        <w:rPr>
          <w:rStyle w:val="FontStyle133"/>
          <w:sz w:val="28"/>
          <w:szCs w:val="28"/>
          <w:lang w:val="uk-UA" w:eastAsia="uk-UA"/>
        </w:rPr>
        <w:t>хустки, намітки</w:t>
      </w:r>
      <w:r w:rsidR="006E0AEA">
        <w:rPr>
          <w:rStyle w:val="FontStyle133"/>
          <w:sz w:val="28"/>
          <w:szCs w:val="28"/>
          <w:lang w:val="uk-UA" w:eastAsia="uk-UA"/>
        </w:rPr>
        <w:t>,</w:t>
      </w:r>
      <w:r w:rsidR="006E0AEA" w:rsidRPr="00630F75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Pr="00A743E7">
        <w:rPr>
          <w:rStyle w:val="FontStyle133"/>
          <w:sz w:val="28"/>
          <w:szCs w:val="28"/>
          <w:lang w:val="uk-UA" w:eastAsia="uk-UA"/>
        </w:rPr>
        <w:t>трісунки</w:t>
      </w:r>
      <w:proofErr w:type="spellEnd"/>
      <w:r w:rsidR="006E0AEA">
        <w:rPr>
          <w:rStyle w:val="FontStyle133"/>
          <w:sz w:val="28"/>
          <w:szCs w:val="28"/>
          <w:lang w:val="uk-UA" w:eastAsia="uk-UA"/>
        </w:rPr>
        <w:t xml:space="preserve">, стрічки, хустки </w:t>
      </w:r>
      <w:r w:rsidRPr="00A743E7">
        <w:rPr>
          <w:rStyle w:val="FontStyle133"/>
          <w:sz w:val="28"/>
          <w:szCs w:val="28"/>
          <w:lang w:val="uk-UA" w:eastAsia="uk-UA"/>
        </w:rPr>
        <w:t>та ін.</w:t>
      </w:r>
      <w:r w:rsidR="006E0AEA" w:rsidRPr="006E0AEA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6E0AEA" w:rsidRPr="00630F75">
        <w:rPr>
          <w:rStyle w:val="FontStyle133"/>
          <w:sz w:val="28"/>
          <w:szCs w:val="28"/>
          <w:lang w:val="uk-UA" w:eastAsia="uk-UA"/>
        </w:rPr>
        <w:t>Символіка та призначення</w:t>
      </w:r>
      <w:r w:rsidR="006E0AEA">
        <w:rPr>
          <w:rStyle w:val="FontStyle133"/>
          <w:sz w:val="28"/>
          <w:szCs w:val="28"/>
          <w:lang w:val="uk-UA" w:eastAsia="uk-UA"/>
        </w:rPr>
        <w:t xml:space="preserve"> </w:t>
      </w:r>
      <w:r w:rsidR="006E0AEA" w:rsidRPr="006E0AEA">
        <w:rPr>
          <w:rStyle w:val="FontStyle133"/>
          <w:sz w:val="28"/>
          <w:szCs w:val="28"/>
          <w:lang w:val="uk-UA" w:eastAsia="uk-UA"/>
        </w:rPr>
        <w:t>різних видів головних уборів.</w:t>
      </w:r>
    </w:p>
    <w:p w:rsidR="006E0AEA" w:rsidRPr="006E0AEA" w:rsidRDefault="006E0AEA" w:rsidP="006E0AEA">
      <w:pPr>
        <w:pStyle w:val="Style40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6E0AEA">
        <w:rPr>
          <w:rStyle w:val="FontStyle133"/>
          <w:sz w:val="28"/>
          <w:szCs w:val="28"/>
          <w:lang w:val="uk-UA" w:eastAsia="uk-UA"/>
        </w:rPr>
        <w:t>Поняття поясного одягу: штани, запаски, плахти, фоти, пояси.</w:t>
      </w:r>
    </w:p>
    <w:p w:rsidR="006E0AEA" w:rsidRPr="006E0AEA" w:rsidRDefault="006E0AEA" w:rsidP="006E0AEA">
      <w:pPr>
        <w:pStyle w:val="Style40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6E0AEA">
        <w:rPr>
          <w:rStyle w:val="FontStyle133"/>
          <w:sz w:val="28"/>
          <w:szCs w:val="28"/>
          <w:lang w:val="uk-UA" w:eastAsia="uk-UA"/>
        </w:rPr>
        <w:t>Чоловіче та жіноче взуття: регіональні відмінності, історична трансформація.</w:t>
      </w:r>
    </w:p>
    <w:p w:rsidR="00630F75" w:rsidRPr="00A743E7" w:rsidRDefault="00630F75" w:rsidP="00630F75">
      <w:pPr>
        <w:pStyle w:val="Style40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Прикраси</w:t>
      </w:r>
      <w:r w:rsidR="00A83EFE" w:rsidRPr="00A743E7">
        <w:rPr>
          <w:rStyle w:val="FontStyle133"/>
          <w:sz w:val="28"/>
          <w:szCs w:val="28"/>
          <w:lang w:val="uk-UA" w:eastAsia="uk-UA"/>
        </w:rPr>
        <w:t xml:space="preserve">. Символізм та призначення національних прикрас. </w:t>
      </w:r>
      <w:r w:rsidR="00243174" w:rsidRPr="00A743E7">
        <w:rPr>
          <w:rStyle w:val="FontStyle133"/>
          <w:sz w:val="28"/>
          <w:szCs w:val="28"/>
          <w:lang w:val="uk-UA" w:eastAsia="uk-UA"/>
        </w:rPr>
        <w:t>О</w:t>
      </w:r>
      <w:r w:rsidR="00A83EFE" w:rsidRPr="00A743E7">
        <w:rPr>
          <w:rStyle w:val="FontStyle133"/>
          <w:sz w:val="28"/>
          <w:szCs w:val="28"/>
          <w:lang w:val="uk-UA" w:eastAsia="uk-UA"/>
        </w:rPr>
        <w:t xml:space="preserve">сновні техніки </w:t>
      </w:r>
      <w:proofErr w:type="spellStart"/>
      <w:r w:rsidR="00A83EFE" w:rsidRPr="00A743E7">
        <w:rPr>
          <w:rStyle w:val="FontStyle133"/>
          <w:sz w:val="28"/>
          <w:szCs w:val="28"/>
          <w:lang w:val="uk-UA" w:eastAsia="uk-UA"/>
        </w:rPr>
        <w:t>бісероплетіння</w:t>
      </w:r>
      <w:proofErr w:type="spellEnd"/>
      <w:r w:rsidR="00A83EFE" w:rsidRPr="00A743E7">
        <w:rPr>
          <w:rStyle w:val="FontStyle133"/>
          <w:sz w:val="28"/>
          <w:szCs w:val="28"/>
          <w:lang w:val="uk-UA" w:eastAsia="uk-UA"/>
        </w:rPr>
        <w:t>.</w:t>
      </w:r>
    </w:p>
    <w:p w:rsidR="006E0AEA" w:rsidRPr="00630F75" w:rsidRDefault="003057C3" w:rsidP="006E0AE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E371F0" w:rsidRPr="00A743E7">
        <w:rPr>
          <w:rStyle w:val="FontStyle133"/>
          <w:sz w:val="28"/>
          <w:szCs w:val="28"/>
          <w:lang w:val="uk-UA" w:eastAsia="uk-UA"/>
        </w:rPr>
        <w:t>Д</w:t>
      </w:r>
      <w:r w:rsidR="00243174" w:rsidRPr="00A743E7">
        <w:rPr>
          <w:rStyle w:val="FontStyle133"/>
          <w:sz w:val="28"/>
          <w:szCs w:val="28"/>
          <w:lang w:val="uk-UA" w:eastAsia="uk-UA"/>
        </w:rPr>
        <w:t>осл</w:t>
      </w:r>
      <w:r w:rsidR="007B445D" w:rsidRPr="00A743E7">
        <w:rPr>
          <w:rStyle w:val="FontStyle133"/>
          <w:sz w:val="28"/>
          <w:szCs w:val="28"/>
          <w:lang w:val="uk-UA" w:eastAsia="uk-UA"/>
        </w:rPr>
        <w:t>і</w:t>
      </w:r>
      <w:r w:rsidR="00243174" w:rsidRPr="00A743E7">
        <w:rPr>
          <w:rStyle w:val="FontStyle133"/>
          <w:sz w:val="28"/>
          <w:szCs w:val="28"/>
          <w:lang w:val="uk-UA" w:eastAsia="uk-UA"/>
        </w:rPr>
        <w:t>дження</w:t>
      </w:r>
      <w:r w:rsidR="00630F75" w:rsidRPr="00A743E7">
        <w:rPr>
          <w:rStyle w:val="FontStyle133"/>
          <w:sz w:val="28"/>
          <w:szCs w:val="28"/>
          <w:lang w:val="uk-UA" w:eastAsia="uk-UA"/>
        </w:rPr>
        <w:t xml:space="preserve"> традиційного вбрання різ</w:t>
      </w:r>
      <w:r w:rsidR="00A83EFE" w:rsidRPr="00A743E7">
        <w:rPr>
          <w:rStyle w:val="FontStyle133"/>
          <w:sz w:val="28"/>
          <w:szCs w:val="28"/>
          <w:lang w:val="uk-UA" w:eastAsia="uk-UA"/>
        </w:rPr>
        <w:t>н</w:t>
      </w:r>
      <w:r w:rsidR="00630F75" w:rsidRPr="00A743E7">
        <w:rPr>
          <w:rStyle w:val="FontStyle133"/>
          <w:sz w:val="28"/>
          <w:szCs w:val="28"/>
          <w:lang w:val="uk-UA" w:eastAsia="uk-UA"/>
        </w:rPr>
        <w:t xml:space="preserve">их районів, регіонів України. Особливості одягу та костюма. </w:t>
      </w:r>
      <w:r w:rsidR="006E0AEA" w:rsidRPr="006E0AEA">
        <w:rPr>
          <w:rStyle w:val="FontStyle133"/>
          <w:sz w:val="28"/>
          <w:szCs w:val="28"/>
          <w:lang w:val="uk-UA" w:eastAsia="uk-UA"/>
        </w:rPr>
        <w:t>Виготовлення ескізів та</w:t>
      </w:r>
      <w:r w:rsidR="006E0AEA" w:rsidRPr="00AC0E40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6E0AEA" w:rsidRPr="006E0AEA">
        <w:rPr>
          <w:rStyle w:val="FontStyle133"/>
          <w:sz w:val="28"/>
          <w:szCs w:val="28"/>
          <w:lang w:val="uk-UA" w:eastAsia="uk-UA"/>
        </w:rPr>
        <w:t>класифікація одягу. Виготовлення деталей давнього регіонального костюма та прикрас для ляльки Очищувальна або Княгиня</w:t>
      </w:r>
      <w:r w:rsidR="006E0AEA" w:rsidRPr="00630F75">
        <w:rPr>
          <w:rStyle w:val="FontStyle133"/>
          <w:sz w:val="28"/>
          <w:szCs w:val="28"/>
          <w:lang w:val="uk-UA" w:eastAsia="uk-UA"/>
        </w:rPr>
        <w:t>.</w:t>
      </w:r>
      <w:r w:rsidR="006E0AEA">
        <w:rPr>
          <w:rStyle w:val="FontStyle133"/>
          <w:sz w:val="28"/>
          <w:szCs w:val="28"/>
          <w:lang w:val="uk-UA" w:eastAsia="uk-UA"/>
        </w:rPr>
        <w:t xml:space="preserve"> </w:t>
      </w:r>
      <w:r w:rsidR="006E0AEA" w:rsidRPr="00630F75">
        <w:rPr>
          <w:rStyle w:val="FontStyle133"/>
          <w:sz w:val="28"/>
          <w:szCs w:val="28"/>
          <w:lang w:val="uk-UA" w:eastAsia="uk-UA"/>
        </w:rPr>
        <w:t>Використання традиційного вбрання в обрядах та звичаях.</w:t>
      </w:r>
    </w:p>
    <w:p w:rsidR="00F856D1" w:rsidRPr="00A743E7" w:rsidRDefault="00F856D1" w:rsidP="006E0AEA">
      <w:pPr>
        <w:pStyle w:val="Style16"/>
        <w:widowControl/>
        <w:ind w:firstLine="567"/>
        <w:jc w:val="both"/>
        <w:rPr>
          <w:sz w:val="28"/>
          <w:szCs w:val="28"/>
          <w:lang w:val="uk-UA"/>
        </w:rPr>
      </w:pPr>
    </w:p>
    <w:p w:rsidR="00A83EFE" w:rsidRPr="00A743E7" w:rsidRDefault="00A83EFE" w:rsidP="003057C3">
      <w:pPr>
        <w:pStyle w:val="Style16"/>
        <w:widowControl/>
        <w:numPr>
          <w:ilvl w:val="1"/>
          <w:numId w:val="11"/>
        </w:numPr>
        <w:ind w:hanging="11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lastRenderedPageBreak/>
        <w:t>Прозова та віршова народна творчість (</w:t>
      </w:r>
      <w:r w:rsidR="00B826A8" w:rsidRPr="00A743E7">
        <w:rPr>
          <w:rStyle w:val="FontStyle130"/>
          <w:b/>
          <w:sz w:val="28"/>
          <w:szCs w:val="28"/>
          <w:lang w:val="uk-UA" w:eastAsia="uk-UA"/>
        </w:rPr>
        <w:t>9 год.</w:t>
      </w:r>
      <w:r w:rsidRPr="00A743E7">
        <w:rPr>
          <w:rStyle w:val="FontStyle130"/>
          <w:b/>
          <w:sz w:val="28"/>
          <w:szCs w:val="28"/>
          <w:lang w:val="uk-UA" w:eastAsia="uk-UA"/>
        </w:rPr>
        <w:t>)</w:t>
      </w:r>
    </w:p>
    <w:p w:rsidR="00A83EFE" w:rsidRPr="00A743E7" w:rsidRDefault="00A743E7" w:rsidP="00A83EFE">
      <w:pPr>
        <w:pStyle w:val="Style115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A83EFE" w:rsidRPr="00A743E7">
        <w:rPr>
          <w:rStyle w:val="FontStyle133"/>
          <w:sz w:val="28"/>
          <w:szCs w:val="28"/>
          <w:lang w:val="uk-UA" w:eastAsia="uk-UA"/>
        </w:rPr>
        <w:t>Поняття про усну народну творчість. Ознаки усної народної творчості (традиційність, багатоваріантність, усність, імпровізаційність). Елементарні поняття про прозовий жанр фольклору. Використання найкоротшого жанру фольклору. Народн</w:t>
      </w:r>
      <w:r w:rsidR="007B445D" w:rsidRPr="00A743E7">
        <w:rPr>
          <w:rStyle w:val="FontStyle133"/>
          <w:sz w:val="28"/>
          <w:szCs w:val="28"/>
          <w:lang w:val="uk-UA" w:eastAsia="uk-UA"/>
        </w:rPr>
        <w:t>і оповідання, легенди, перекази,</w:t>
      </w:r>
      <w:r w:rsidR="00A83EFE" w:rsidRPr="00A743E7">
        <w:rPr>
          <w:rStyle w:val="FontStyle133"/>
          <w:sz w:val="28"/>
          <w:szCs w:val="28"/>
          <w:lang w:val="uk-UA" w:eastAsia="uk-UA"/>
        </w:rPr>
        <w:t xml:space="preserve"> їх призначення.</w:t>
      </w:r>
    </w:p>
    <w:p w:rsidR="00A83EFE" w:rsidRPr="00A743E7" w:rsidRDefault="003057C3" w:rsidP="00A83EFE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A83EFE" w:rsidRPr="00A743E7">
        <w:rPr>
          <w:rStyle w:val="FontStyle133"/>
          <w:sz w:val="28"/>
          <w:szCs w:val="28"/>
          <w:lang w:val="uk-UA" w:eastAsia="uk-UA"/>
        </w:rPr>
        <w:t>Розшиф</w:t>
      </w:r>
      <w:r w:rsidR="00B826A8" w:rsidRPr="00A743E7">
        <w:rPr>
          <w:rStyle w:val="FontStyle133"/>
          <w:sz w:val="28"/>
          <w:szCs w:val="28"/>
          <w:lang w:val="uk-UA" w:eastAsia="uk-UA"/>
        </w:rPr>
        <w:t>ровка прозового жанру фольклору.</w:t>
      </w:r>
      <w:r w:rsidR="00A83EFE" w:rsidRPr="00A743E7">
        <w:rPr>
          <w:rStyle w:val="FontStyle133"/>
          <w:sz w:val="28"/>
          <w:szCs w:val="28"/>
          <w:lang w:val="uk-UA" w:eastAsia="uk-UA"/>
        </w:rPr>
        <w:t xml:space="preserve"> Запис прозової та віршової народної творчості свого району. Коротка характеристика фольклорного матеріалу. </w:t>
      </w:r>
      <w:r w:rsidR="002D225F" w:rsidRPr="00A743E7">
        <w:rPr>
          <w:rStyle w:val="FontStyle133"/>
          <w:sz w:val="28"/>
          <w:szCs w:val="28"/>
          <w:lang w:val="uk-UA" w:eastAsia="uk-UA"/>
        </w:rPr>
        <w:t>Гра (</w:t>
      </w:r>
      <w:proofErr w:type="spellStart"/>
      <w:r w:rsidR="002D225F" w:rsidRPr="00A743E7">
        <w:rPr>
          <w:rStyle w:val="FontStyle133"/>
          <w:sz w:val="28"/>
          <w:szCs w:val="28"/>
          <w:lang w:val="uk-UA" w:eastAsia="uk-UA"/>
        </w:rPr>
        <w:t>плутаничка</w:t>
      </w:r>
      <w:proofErr w:type="spellEnd"/>
      <w:r w:rsidR="002D225F" w:rsidRPr="00A743E7">
        <w:rPr>
          <w:rStyle w:val="FontStyle133"/>
          <w:sz w:val="28"/>
          <w:szCs w:val="28"/>
          <w:lang w:val="uk-UA" w:eastAsia="uk-UA"/>
        </w:rPr>
        <w:t>) «Я – казкар!»</w:t>
      </w:r>
    </w:p>
    <w:p w:rsidR="003A4566" w:rsidRPr="00A743E7" w:rsidRDefault="003A4566" w:rsidP="00A83EFE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E534A3" w:rsidRPr="00A743E7" w:rsidRDefault="00E534A3" w:rsidP="003057C3">
      <w:pPr>
        <w:pStyle w:val="Style16"/>
        <w:widowControl/>
        <w:numPr>
          <w:ilvl w:val="1"/>
          <w:numId w:val="11"/>
        </w:numPr>
        <w:ind w:hanging="11"/>
        <w:jc w:val="both"/>
        <w:rPr>
          <w:rStyle w:val="FontStyle133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Символи, атрибути та обереги (</w:t>
      </w:r>
      <w:r w:rsidR="003057C3">
        <w:rPr>
          <w:rStyle w:val="FontStyle130"/>
          <w:b/>
          <w:sz w:val="28"/>
          <w:szCs w:val="28"/>
          <w:lang w:val="uk-UA" w:eastAsia="uk-UA"/>
        </w:rPr>
        <w:t>9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6E0AEA" w:rsidRPr="006E0AEA" w:rsidRDefault="00A743E7" w:rsidP="006E0AE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E534A3" w:rsidRPr="00A743E7">
        <w:rPr>
          <w:rStyle w:val="FontStyle133"/>
          <w:sz w:val="28"/>
          <w:szCs w:val="28"/>
          <w:lang w:val="uk-UA" w:eastAsia="uk-UA"/>
        </w:rPr>
        <w:t xml:space="preserve">Поняття символів, атрибутів та оберегів </w:t>
      </w:r>
      <w:r w:rsidR="006E0AEA" w:rsidRPr="006E0AEA">
        <w:rPr>
          <w:rStyle w:val="FontStyle133"/>
          <w:sz w:val="28"/>
          <w:szCs w:val="28"/>
          <w:lang w:val="uk-UA" w:eastAsia="uk-UA"/>
        </w:rPr>
        <w:t xml:space="preserve">національні та державні символи (герб, </w:t>
      </w:r>
      <w:proofErr w:type="spellStart"/>
      <w:r w:rsidR="006E0AEA" w:rsidRPr="006E0AEA">
        <w:rPr>
          <w:rStyle w:val="FontStyle133"/>
          <w:sz w:val="28"/>
          <w:szCs w:val="28"/>
          <w:lang w:val="uk-UA" w:eastAsia="uk-UA"/>
        </w:rPr>
        <w:t>флаг</w:t>
      </w:r>
      <w:proofErr w:type="spellEnd"/>
      <w:r w:rsidR="006E0AEA" w:rsidRPr="006E0AEA">
        <w:rPr>
          <w:rStyle w:val="FontStyle133"/>
          <w:sz w:val="28"/>
          <w:szCs w:val="28"/>
          <w:lang w:val="uk-UA" w:eastAsia="uk-UA"/>
        </w:rPr>
        <w:t xml:space="preserve">, гімн, </w:t>
      </w:r>
      <w:proofErr w:type="spellStart"/>
      <w:r w:rsidR="006E0AEA" w:rsidRPr="006E0AEA">
        <w:rPr>
          <w:rStyle w:val="FontStyle133"/>
          <w:sz w:val="28"/>
          <w:szCs w:val="28"/>
          <w:lang w:val="uk-UA" w:eastAsia="uk-UA"/>
        </w:rPr>
        <w:t>казацькі</w:t>
      </w:r>
      <w:proofErr w:type="spellEnd"/>
      <w:r w:rsidR="006E0AEA" w:rsidRPr="006E0AEA">
        <w:rPr>
          <w:rStyle w:val="FontStyle133"/>
          <w:sz w:val="28"/>
          <w:szCs w:val="28"/>
          <w:lang w:val="uk-UA" w:eastAsia="uk-UA"/>
        </w:rPr>
        <w:t xml:space="preserve"> клейноди,</w:t>
      </w:r>
      <w:r w:rsidR="006E0AEA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6E0AEA">
        <w:rPr>
          <w:rStyle w:val="FontStyle133"/>
          <w:sz w:val="28"/>
          <w:szCs w:val="28"/>
          <w:lang w:val="uk-UA" w:eastAsia="uk-UA"/>
        </w:rPr>
        <w:t>мотанки</w:t>
      </w:r>
      <w:proofErr w:type="spellEnd"/>
      <w:r w:rsidR="006E0AEA">
        <w:rPr>
          <w:rStyle w:val="FontStyle133"/>
          <w:sz w:val="28"/>
          <w:szCs w:val="28"/>
          <w:lang w:val="uk-UA" w:eastAsia="uk-UA"/>
        </w:rPr>
        <w:t xml:space="preserve">, писанки, </w:t>
      </w:r>
      <w:proofErr w:type="spellStart"/>
      <w:r w:rsidR="006E0AEA">
        <w:rPr>
          <w:rStyle w:val="FontStyle133"/>
          <w:sz w:val="28"/>
          <w:szCs w:val="28"/>
          <w:lang w:val="uk-UA" w:eastAsia="uk-UA"/>
        </w:rPr>
        <w:t>дідух</w:t>
      </w:r>
      <w:proofErr w:type="spellEnd"/>
      <w:r w:rsidR="006E0AEA" w:rsidRPr="00E534A3">
        <w:rPr>
          <w:rStyle w:val="FontStyle133"/>
          <w:sz w:val="28"/>
          <w:szCs w:val="28"/>
          <w:lang w:val="uk-UA" w:eastAsia="uk-UA"/>
        </w:rPr>
        <w:t>, дерев'яні калатала, зірк</w:t>
      </w:r>
      <w:r w:rsidR="006E0AEA">
        <w:rPr>
          <w:rStyle w:val="FontStyle133"/>
          <w:sz w:val="28"/>
          <w:szCs w:val="28"/>
          <w:lang w:val="uk-UA" w:eastAsia="uk-UA"/>
        </w:rPr>
        <w:t>а, підкова</w:t>
      </w:r>
      <w:r w:rsidR="006E0AEA" w:rsidRPr="00E534A3">
        <w:rPr>
          <w:rStyle w:val="FontStyle133"/>
          <w:sz w:val="28"/>
          <w:szCs w:val="28"/>
          <w:lang w:val="uk-UA" w:eastAsia="uk-UA"/>
        </w:rPr>
        <w:t xml:space="preserve"> тощо). Використання символів, атрибу</w:t>
      </w:r>
      <w:r w:rsidR="006E0AEA" w:rsidRPr="00E534A3">
        <w:rPr>
          <w:rStyle w:val="FontStyle133"/>
          <w:sz w:val="28"/>
          <w:szCs w:val="28"/>
          <w:lang w:val="uk-UA" w:eastAsia="uk-UA"/>
        </w:rPr>
        <w:softHyphen/>
        <w:t>тів, оберегів у весільній обрядовості, календарній обрядовості</w:t>
      </w:r>
      <w:r w:rsidR="006E0AEA">
        <w:rPr>
          <w:rStyle w:val="FontStyle133"/>
          <w:sz w:val="28"/>
          <w:szCs w:val="28"/>
          <w:lang w:val="uk-UA" w:eastAsia="uk-UA"/>
        </w:rPr>
        <w:t>,</w:t>
      </w:r>
      <w:r w:rsidR="006E0AEA" w:rsidRPr="00E534A3">
        <w:rPr>
          <w:rStyle w:val="FontStyle133"/>
          <w:sz w:val="28"/>
          <w:szCs w:val="28"/>
          <w:lang w:val="uk-UA" w:eastAsia="uk-UA"/>
        </w:rPr>
        <w:t xml:space="preserve"> </w:t>
      </w:r>
      <w:r w:rsidR="006E0AEA" w:rsidRPr="006E0AEA">
        <w:rPr>
          <w:rStyle w:val="FontStyle133"/>
          <w:sz w:val="28"/>
          <w:szCs w:val="28"/>
          <w:lang w:val="uk-UA" w:eastAsia="uk-UA"/>
        </w:rPr>
        <w:t xml:space="preserve">класифікація оберегів за призначенням. Магічне та символічне значення дівочого вінка: кількість квіток, символіка, призначення; </w:t>
      </w:r>
      <w:proofErr w:type="spellStart"/>
      <w:r w:rsidR="006E0AEA" w:rsidRPr="006E0AEA">
        <w:rPr>
          <w:rStyle w:val="FontStyle133"/>
          <w:sz w:val="28"/>
          <w:szCs w:val="28"/>
          <w:lang w:val="uk-UA" w:eastAsia="uk-UA"/>
        </w:rPr>
        <w:t>ляльки-мотанки</w:t>
      </w:r>
      <w:proofErr w:type="spellEnd"/>
      <w:r w:rsidR="006E0AEA" w:rsidRPr="006E0AEA">
        <w:rPr>
          <w:rStyle w:val="FontStyle133"/>
          <w:sz w:val="28"/>
          <w:szCs w:val="28"/>
          <w:lang w:val="uk-UA" w:eastAsia="uk-UA"/>
        </w:rPr>
        <w:t>, їх культурне, педагогічне та сакральне значення, класифікація ляльок за способом виготовлення та призначенням.</w:t>
      </w:r>
    </w:p>
    <w:p w:rsidR="006E0AEA" w:rsidRDefault="006E0AEA" w:rsidP="006E0AE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E534A3">
        <w:rPr>
          <w:rStyle w:val="FontStyle133"/>
          <w:sz w:val="28"/>
          <w:szCs w:val="28"/>
          <w:lang w:val="uk-UA" w:eastAsia="uk-UA"/>
        </w:rPr>
        <w:t>Поняття про дерев'яні калатала. Використання їх у великодній обрядовості.</w:t>
      </w:r>
    </w:p>
    <w:p w:rsidR="006E0AEA" w:rsidRPr="00E534A3" w:rsidRDefault="006E0AEA" w:rsidP="006E0AEA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proofErr w:type="spellStart"/>
      <w:r>
        <w:rPr>
          <w:rStyle w:val="FontStyle133"/>
          <w:sz w:val="28"/>
          <w:szCs w:val="28"/>
          <w:lang w:val="uk-UA" w:eastAsia="uk-UA"/>
        </w:rPr>
        <w:t>Казацькі</w:t>
      </w:r>
      <w:proofErr w:type="spellEnd"/>
      <w:r>
        <w:rPr>
          <w:rStyle w:val="FontStyle133"/>
          <w:sz w:val="28"/>
          <w:szCs w:val="28"/>
          <w:lang w:val="uk-UA" w:eastAsia="uk-UA"/>
        </w:rPr>
        <w:t xml:space="preserve"> клейноди та обереги.</w:t>
      </w:r>
    </w:p>
    <w:p w:rsidR="00E534A3" w:rsidRPr="00A743E7" w:rsidRDefault="003057C3" w:rsidP="006E0AEA">
      <w:pPr>
        <w:pStyle w:val="Style16"/>
        <w:widowControl/>
        <w:ind w:firstLine="567"/>
        <w:jc w:val="both"/>
        <w:rPr>
          <w:rStyle w:val="FontStyle133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FA560E" w:rsidRPr="00A743E7">
        <w:rPr>
          <w:rStyle w:val="FontStyle133"/>
          <w:sz w:val="28"/>
          <w:szCs w:val="28"/>
          <w:lang w:val="uk-UA" w:eastAsia="uk-UA"/>
        </w:rPr>
        <w:t>Дослідження</w:t>
      </w:r>
      <w:r w:rsidR="00E534A3" w:rsidRPr="00A743E7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E534A3" w:rsidRPr="00A743E7">
        <w:rPr>
          <w:rStyle w:val="FontStyle133"/>
          <w:sz w:val="28"/>
          <w:szCs w:val="28"/>
          <w:lang w:val="uk-UA" w:eastAsia="uk-UA"/>
        </w:rPr>
        <w:t>обрядодійств</w:t>
      </w:r>
      <w:proofErr w:type="spellEnd"/>
      <w:r w:rsidR="00E534A3" w:rsidRPr="00A743E7">
        <w:rPr>
          <w:rStyle w:val="FontStyle133"/>
          <w:sz w:val="28"/>
          <w:szCs w:val="28"/>
          <w:lang w:val="uk-UA" w:eastAsia="uk-UA"/>
        </w:rPr>
        <w:t>, в яких використовуються символи, атрибути та обереги</w:t>
      </w:r>
      <w:r w:rsidR="00FA560E" w:rsidRPr="00A743E7">
        <w:rPr>
          <w:rStyle w:val="FontStyle133"/>
          <w:sz w:val="28"/>
          <w:szCs w:val="28"/>
          <w:lang w:val="uk-UA" w:eastAsia="uk-UA"/>
        </w:rPr>
        <w:t>, р</w:t>
      </w:r>
      <w:r w:rsidR="00E534A3" w:rsidRPr="00A743E7">
        <w:rPr>
          <w:rStyle w:val="FontStyle133"/>
          <w:sz w:val="28"/>
          <w:szCs w:val="28"/>
          <w:lang w:val="uk-UA" w:eastAsia="uk-UA"/>
        </w:rPr>
        <w:t>егіональн</w:t>
      </w:r>
      <w:r w:rsidR="00FA560E" w:rsidRPr="00A743E7">
        <w:rPr>
          <w:rStyle w:val="FontStyle133"/>
          <w:sz w:val="28"/>
          <w:szCs w:val="28"/>
          <w:lang w:val="uk-UA" w:eastAsia="uk-UA"/>
        </w:rPr>
        <w:t>ої</w:t>
      </w:r>
      <w:r w:rsidR="00E534A3" w:rsidRPr="00A743E7">
        <w:rPr>
          <w:rStyle w:val="FontStyle133"/>
          <w:sz w:val="28"/>
          <w:szCs w:val="28"/>
          <w:lang w:val="uk-UA" w:eastAsia="uk-UA"/>
        </w:rPr>
        <w:t xml:space="preserve"> специфік</w:t>
      </w:r>
      <w:r w:rsidR="00FA560E" w:rsidRPr="00A743E7">
        <w:rPr>
          <w:rStyle w:val="FontStyle133"/>
          <w:sz w:val="28"/>
          <w:szCs w:val="28"/>
          <w:lang w:val="uk-UA" w:eastAsia="uk-UA"/>
        </w:rPr>
        <w:t>и</w:t>
      </w:r>
      <w:r w:rsidR="00E534A3" w:rsidRPr="00A743E7">
        <w:rPr>
          <w:rStyle w:val="FontStyle133"/>
          <w:sz w:val="28"/>
          <w:szCs w:val="28"/>
          <w:lang w:val="uk-UA" w:eastAsia="uk-UA"/>
        </w:rPr>
        <w:t xml:space="preserve"> атрибутики. Ви</w:t>
      </w:r>
      <w:r w:rsidR="00FA560E" w:rsidRPr="00A743E7">
        <w:rPr>
          <w:rStyle w:val="FontStyle133"/>
          <w:sz w:val="28"/>
          <w:szCs w:val="28"/>
          <w:lang w:val="uk-UA" w:eastAsia="uk-UA"/>
        </w:rPr>
        <w:t>вчення</w:t>
      </w:r>
      <w:r w:rsidR="00E534A3" w:rsidRPr="00A743E7">
        <w:rPr>
          <w:rStyle w:val="FontStyle133"/>
          <w:sz w:val="28"/>
          <w:szCs w:val="28"/>
          <w:lang w:val="uk-UA" w:eastAsia="uk-UA"/>
        </w:rPr>
        <w:t xml:space="preserve"> кольорів: розшифровка, символічне та </w:t>
      </w:r>
      <w:proofErr w:type="spellStart"/>
      <w:r w:rsidR="00E534A3" w:rsidRPr="00A743E7">
        <w:rPr>
          <w:rStyle w:val="FontStyle133"/>
          <w:sz w:val="28"/>
          <w:szCs w:val="28"/>
          <w:lang w:val="uk-UA" w:eastAsia="uk-UA"/>
        </w:rPr>
        <w:t>оберегове</w:t>
      </w:r>
      <w:proofErr w:type="spellEnd"/>
      <w:r w:rsidR="00E534A3" w:rsidRPr="00A743E7">
        <w:rPr>
          <w:rStyle w:val="FontStyle133"/>
          <w:sz w:val="28"/>
          <w:szCs w:val="28"/>
          <w:lang w:val="uk-UA" w:eastAsia="uk-UA"/>
        </w:rPr>
        <w:t xml:space="preserve"> призначення</w:t>
      </w:r>
      <w:r w:rsidR="00E534A3" w:rsidRPr="00A743E7">
        <w:rPr>
          <w:rStyle w:val="FontStyle133"/>
          <w:lang w:val="uk-UA" w:eastAsia="uk-UA"/>
        </w:rPr>
        <w:t>.</w:t>
      </w:r>
    </w:p>
    <w:p w:rsidR="006612EB" w:rsidRPr="00A743E7" w:rsidRDefault="006612EB" w:rsidP="00993829">
      <w:pPr>
        <w:pStyle w:val="Style16"/>
        <w:widowControl/>
        <w:rPr>
          <w:sz w:val="28"/>
          <w:szCs w:val="28"/>
          <w:lang w:val="uk-UA"/>
        </w:rPr>
      </w:pPr>
    </w:p>
    <w:p w:rsidR="008A5E56" w:rsidRPr="00A743E7" w:rsidRDefault="006945B4" w:rsidP="00C6176A">
      <w:pPr>
        <w:pStyle w:val="Style63"/>
        <w:widowControl/>
        <w:numPr>
          <w:ilvl w:val="1"/>
          <w:numId w:val="11"/>
        </w:numPr>
        <w:ind w:left="1418" w:hanging="709"/>
        <w:jc w:val="both"/>
        <w:rPr>
          <w:rStyle w:val="FontStyle130"/>
          <w:sz w:val="28"/>
          <w:szCs w:val="28"/>
          <w:lang w:val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Народна архітектура</w:t>
      </w:r>
      <w:r w:rsidR="008A5E56" w:rsidRPr="00A743E7">
        <w:rPr>
          <w:rStyle w:val="FontStyle130"/>
          <w:b/>
          <w:sz w:val="28"/>
          <w:szCs w:val="28"/>
          <w:lang w:val="uk-UA" w:eastAsia="uk-UA"/>
        </w:rPr>
        <w:t xml:space="preserve">. </w:t>
      </w:r>
      <w:r w:rsidR="0034412B" w:rsidRPr="00A743E7">
        <w:rPr>
          <w:rStyle w:val="FontStyle130"/>
          <w:b/>
          <w:sz w:val="28"/>
          <w:szCs w:val="28"/>
          <w:lang w:val="uk-UA" w:eastAsia="uk-UA"/>
        </w:rPr>
        <w:t xml:space="preserve"> </w:t>
      </w:r>
      <w:r w:rsidR="008A5E56" w:rsidRPr="00A743E7">
        <w:rPr>
          <w:rStyle w:val="FontStyle130"/>
          <w:b/>
          <w:sz w:val="28"/>
          <w:szCs w:val="28"/>
          <w:lang w:val="uk-UA" w:eastAsia="uk-UA"/>
        </w:rPr>
        <w:t xml:space="preserve">Інтер’єр </w:t>
      </w:r>
      <w:r w:rsidRPr="00A743E7">
        <w:rPr>
          <w:rStyle w:val="FontStyle130"/>
          <w:b/>
          <w:sz w:val="28"/>
          <w:szCs w:val="28"/>
          <w:lang w:val="uk-UA" w:eastAsia="uk-UA"/>
        </w:rPr>
        <w:t>національного житла</w:t>
      </w:r>
      <w:r w:rsidR="008A5E56" w:rsidRPr="00A743E7">
        <w:rPr>
          <w:rStyle w:val="FontStyle130"/>
          <w:b/>
          <w:sz w:val="28"/>
          <w:szCs w:val="28"/>
          <w:lang w:val="uk-UA" w:eastAsia="uk-UA"/>
        </w:rPr>
        <w:t>,  ос</w:t>
      </w:r>
      <w:r w:rsidR="0034412B" w:rsidRPr="00A743E7">
        <w:rPr>
          <w:rStyle w:val="FontStyle130"/>
          <w:b/>
          <w:sz w:val="28"/>
          <w:szCs w:val="28"/>
          <w:lang w:val="uk-UA" w:eastAsia="uk-UA"/>
        </w:rPr>
        <w:t>о</w:t>
      </w:r>
      <w:r w:rsidR="006C7012" w:rsidRPr="00A743E7">
        <w:rPr>
          <w:rStyle w:val="FontStyle130"/>
          <w:b/>
          <w:sz w:val="28"/>
          <w:szCs w:val="28"/>
          <w:lang w:val="uk-UA" w:eastAsia="uk-UA"/>
        </w:rPr>
        <w:t>бливо</w:t>
      </w:r>
      <w:r w:rsidR="008A5E56" w:rsidRPr="00A743E7">
        <w:rPr>
          <w:rStyle w:val="FontStyle130"/>
          <w:b/>
          <w:sz w:val="28"/>
          <w:szCs w:val="28"/>
          <w:lang w:val="uk-UA" w:eastAsia="uk-UA"/>
        </w:rPr>
        <w:t>сті організації побуту</w:t>
      </w:r>
      <w:r w:rsidR="003057C3">
        <w:rPr>
          <w:rStyle w:val="FontStyle130"/>
          <w:b/>
          <w:sz w:val="28"/>
          <w:szCs w:val="28"/>
          <w:lang w:val="uk-UA" w:eastAsia="uk-UA"/>
        </w:rPr>
        <w:t xml:space="preserve"> </w:t>
      </w:r>
      <w:r w:rsidR="008A5E56" w:rsidRPr="00A743E7">
        <w:rPr>
          <w:rStyle w:val="FontStyle130"/>
          <w:b/>
          <w:sz w:val="28"/>
          <w:szCs w:val="28"/>
          <w:lang w:val="uk-UA" w:eastAsia="uk-UA"/>
        </w:rPr>
        <w:t>(</w:t>
      </w:r>
      <w:r w:rsidR="00993829" w:rsidRPr="00A743E7">
        <w:rPr>
          <w:rStyle w:val="FontStyle130"/>
          <w:b/>
          <w:sz w:val="28"/>
          <w:szCs w:val="28"/>
          <w:lang w:val="uk-UA" w:eastAsia="uk-UA"/>
        </w:rPr>
        <w:t xml:space="preserve">12 </w:t>
      </w:r>
      <w:r w:rsidR="008A5E56" w:rsidRPr="00A743E7">
        <w:rPr>
          <w:rStyle w:val="FontStyle130"/>
          <w:b/>
          <w:sz w:val="28"/>
          <w:szCs w:val="28"/>
          <w:lang w:val="uk-UA" w:eastAsia="uk-UA"/>
        </w:rPr>
        <w:t xml:space="preserve">год.)  </w:t>
      </w:r>
    </w:p>
    <w:p w:rsidR="00887CFB" w:rsidRPr="00887CFB" w:rsidRDefault="008A5E56" w:rsidP="00887CFB">
      <w:pPr>
        <w:pStyle w:val="Style63"/>
        <w:widowControl/>
        <w:ind w:firstLine="567"/>
        <w:jc w:val="both"/>
        <w:rPr>
          <w:rStyle w:val="FontStyle133"/>
          <w:sz w:val="28"/>
          <w:szCs w:val="28"/>
          <w:lang w:val="uk-UA"/>
        </w:rPr>
      </w:pPr>
      <w:r w:rsidRPr="00A743E7">
        <w:rPr>
          <w:rStyle w:val="FontStyle133"/>
          <w:sz w:val="28"/>
          <w:szCs w:val="28"/>
          <w:lang w:val="uk-UA"/>
        </w:rPr>
        <w:t xml:space="preserve"> </w:t>
      </w:r>
      <w:r w:rsidR="00A743E7" w:rsidRPr="00A743E7">
        <w:rPr>
          <w:i/>
          <w:sz w:val="28"/>
          <w:szCs w:val="28"/>
          <w:lang w:val="uk-UA"/>
        </w:rPr>
        <w:t>Теоретична частина</w:t>
      </w:r>
      <w:r w:rsidR="00A743E7" w:rsidRPr="00A743E7">
        <w:rPr>
          <w:sz w:val="28"/>
          <w:szCs w:val="28"/>
          <w:lang w:val="uk-UA"/>
        </w:rPr>
        <w:t>.</w:t>
      </w:r>
      <w:r w:rsidR="00A743E7" w:rsidRPr="00A743E7">
        <w:rPr>
          <w:lang w:val="uk-UA"/>
        </w:rPr>
        <w:t xml:space="preserve"> </w:t>
      </w:r>
      <w:r w:rsidR="006945B4" w:rsidRPr="00A743E7">
        <w:rPr>
          <w:rStyle w:val="FontStyle133"/>
          <w:sz w:val="28"/>
          <w:szCs w:val="28"/>
          <w:lang w:val="uk-UA"/>
        </w:rPr>
        <w:t xml:space="preserve">Особливі риси народної архітектури, регіональні особливості національного житла. </w:t>
      </w:r>
      <w:r w:rsidR="003C6AF7" w:rsidRPr="00A743E7">
        <w:rPr>
          <w:rStyle w:val="FontStyle133"/>
          <w:sz w:val="28"/>
          <w:szCs w:val="28"/>
          <w:lang w:val="uk-UA"/>
        </w:rPr>
        <w:t>Дослідження з</w:t>
      </w:r>
      <w:r w:rsidR="006945B4" w:rsidRPr="00A743E7">
        <w:rPr>
          <w:rStyle w:val="FontStyle133"/>
          <w:sz w:val="28"/>
          <w:szCs w:val="28"/>
          <w:lang w:val="uk-UA"/>
        </w:rPr>
        <w:t xml:space="preserve">начення окремих елементів будівлі, </w:t>
      </w:r>
      <w:r w:rsidR="00887CFB" w:rsidRPr="00887CFB">
        <w:rPr>
          <w:rStyle w:val="FontStyle133"/>
          <w:sz w:val="28"/>
          <w:szCs w:val="28"/>
          <w:lang w:val="uk-UA"/>
        </w:rPr>
        <w:t>деталей інт</w:t>
      </w:r>
      <w:r w:rsidR="00887CFB" w:rsidRPr="00887CFB">
        <w:rPr>
          <w:rStyle w:val="FontStyle130"/>
          <w:sz w:val="28"/>
          <w:szCs w:val="28"/>
          <w:lang w:val="uk-UA" w:eastAsia="uk-UA"/>
        </w:rPr>
        <w:t>ер’єру</w:t>
      </w:r>
      <w:r w:rsidR="00887CFB" w:rsidRPr="00FA50FD">
        <w:rPr>
          <w:rStyle w:val="FontStyle130"/>
          <w:color w:val="FF0000"/>
          <w:sz w:val="28"/>
          <w:szCs w:val="28"/>
          <w:lang w:val="uk-UA" w:eastAsia="uk-UA"/>
        </w:rPr>
        <w:t xml:space="preserve"> </w:t>
      </w:r>
      <w:r w:rsidR="00887CFB">
        <w:rPr>
          <w:rStyle w:val="FontStyle130"/>
          <w:sz w:val="28"/>
          <w:szCs w:val="28"/>
          <w:lang w:val="uk-UA" w:eastAsia="uk-UA"/>
        </w:rPr>
        <w:t xml:space="preserve">української хати. </w:t>
      </w:r>
      <w:r w:rsidR="00887CFB" w:rsidRPr="006C7012">
        <w:rPr>
          <w:rStyle w:val="FontStyle130"/>
          <w:sz w:val="28"/>
          <w:szCs w:val="28"/>
          <w:lang w:val="uk-UA" w:eastAsia="uk-UA"/>
        </w:rPr>
        <w:t>Кольорово</w:t>
      </w:r>
      <w:r w:rsidR="00887CFB" w:rsidRPr="006C7012">
        <w:rPr>
          <w:bCs/>
          <w:color w:val="2C363D"/>
          <w:sz w:val="28"/>
          <w:szCs w:val="28"/>
          <w:lang w:val="uk-UA"/>
        </w:rPr>
        <w:t>-орнаментальне оформлення споруд</w:t>
      </w:r>
      <w:r w:rsidR="00887CFB" w:rsidRPr="00887CFB">
        <w:rPr>
          <w:bCs/>
          <w:color w:val="2C363D"/>
          <w:sz w:val="28"/>
          <w:szCs w:val="28"/>
          <w:lang w:val="uk-UA"/>
        </w:rPr>
        <w:t xml:space="preserve"> </w:t>
      </w:r>
      <w:r w:rsidR="00887CFB" w:rsidRPr="005B30FD">
        <w:rPr>
          <w:bCs/>
          <w:color w:val="2C363D"/>
          <w:sz w:val="28"/>
          <w:szCs w:val="28"/>
          <w:lang w:val="uk-UA"/>
        </w:rPr>
        <w:t xml:space="preserve"> та </w:t>
      </w:r>
      <w:r w:rsidR="00887CFB" w:rsidRPr="00887CFB">
        <w:rPr>
          <w:bCs/>
          <w:color w:val="2C363D"/>
          <w:sz w:val="28"/>
          <w:szCs w:val="28"/>
          <w:lang w:val="uk-UA"/>
        </w:rPr>
        <w:t>двору</w:t>
      </w:r>
      <w:r w:rsidR="00887CFB">
        <w:rPr>
          <w:bCs/>
          <w:color w:val="2C363D"/>
          <w:sz w:val="28"/>
          <w:szCs w:val="28"/>
          <w:lang w:val="uk-UA"/>
        </w:rPr>
        <w:t xml:space="preserve">, </w:t>
      </w:r>
      <w:r w:rsidR="00887CFB" w:rsidRPr="00887CFB">
        <w:rPr>
          <w:bCs/>
          <w:sz w:val="28"/>
          <w:szCs w:val="28"/>
          <w:lang w:val="uk-UA"/>
        </w:rPr>
        <w:t>пов’язані з тим особливості побуту наших предків.</w:t>
      </w:r>
    </w:p>
    <w:p w:rsidR="008A5E56" w:rsidRPr="00A743E7" w:rsidRDefault="003057C3" w:rsidP="006C7012">
      <w:pPr>
        <w:pStyle w:val="Style63"/>
        <w:widowControl/>
        <w:ind w:firstLine="567"/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993829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Виготовлення ескізів хатнього розпису. Виготовлення зразків витинанки для оформлення національного житла.</w:t>
      </w:r>
    </w:p>
    <w:p w:rsidR="006C7012" w:rsidRPr="00A743E7" w:rsidRDefault="006C7012" w:rsidP="005179B4">
      <w:pPr>
        <w:pStyle w:val="Style63"/>
        <w:widowControl/>
        <w:ind w:firstLine="567"/>
        <w:jc w:val="center"/>
        <w:rPr>
          <w:rStyle w:val="FontStyle130"/>
          <w:b/>
          <w:sz w:val="28"/>
          <w:szCs w:val="28"/>
          <w:lang w:val="uk-UA" w:eastAsia="uk-UA"/>
        </w:rPr>
      </w:pPr>
    </w:p>
    <w:p w:rsidR="00993829" w:rsidRPr="00A743E7" w:rsidRDefault="00993829" w:rsidP="003057C3">
      <w:pPr>
        <w:pStyle w:val="Style6"/>
        <w:widowControl/>
        <w:numPr>
          <w:ilvl w:val="1"/>
          <w:numId w:val="11"/>
        </w:numPr>
        <w:ind w:hanging="11"/>
        <w:jc w:val="both"/>
        <w:rPr>
          <w:rStyle w:val="FontStyle126"/>
          <w:sz w:val="28"/>
          <w:szCs w:val="28"/>
          <w:lang w:val="uk-UA" w:eastAsia="uk-UA"/>
        </w:rPr>
      </w:pPr>
      <w:r w:rsidRPr="00A743E7">
        <w:rPr>
          <w:rStyle w:val="FontStyle126"/>
          <w:sz w:val="28"/>
          <w:szCs w:val="28"/>
          <w:lang w:val="uk-UA" w:eastAsia="uk-UA"/>
        </w:rPr>
        <w:t>Писанкарство (</w:t>
      </w:r>
      <w:r w:rsidR="00C54740" w:rsidRPr="00A743E7">
        <w:rPr>
          <w:rStyle w:val="FontStyle126"/>
          <w:sz w:val="28"/>
          <w:szCs w:val="28"/>
          <w:lang w:val="uk-UA" w:eastAsia="uk-UA"/>
        </w:rPr>
        <w:t>12</w:t>
      </w:r>
      <w:r w:rsidRPr="00A743E7">
        <w:rPr>
          <w:rStyle w:val="FontStyle126"/>
          <w:sz w:val="28"/>
          <w:szCs w:val="28"/>
          <w:lang w:val="uk-UA" w:eastAsia="uk-UA"/>
        </w:rPr>
        <w:t xml:space="preserve"> год</w:t>
      </w:r>
      <w:r w:rsidR="00A743E7">
        <w:rPr>
          <w:rStyle w:val="FontStyle126"/>
          <w:sz w:val="28"/>
          <w:szCs w:val="28"/>
          <w:lang w:val="uk-UA" w:eastAsia="uk-UA"/>
        </w:rPr>
        <w:t>.</w:t>
      </w:r>
      <w:r w:rsidRPr="00A743E7">
        <w:rPr>
          <w:rStyle w:val="FontStyle126"/>
          <w:sz w:val="28"/>
          <w:szCs w:val="28"/>
          <w:lang w:val="uk-UA" w:eastAsia="uk-UA"/>
        </w:rPr>
        <w:t>)</w:t>
      </w:r>
    </w:p>
    <w:p w:rsidR="00887CFB" w:rsidRPr="00887CFB" w:rsidRDefault="00A743E7" w:rsidP="00887CFB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993829" w:rsidRPr="00A743E7">
        <w:rPr>
          <w:rStyle w:val="FontStyle133"/>
          <w:sz w:val="28"/>
          <w:szCs w:val="28"/>
          <w:lang w:val="uk-UA" w:eastAsia="uk-UA"/>
        </w:rPr>
        <w:t xml:space="preserve">Поняття про розвиток писанкарства в Україні </w:t>
      </w:r>
      <w:r w:rsidR="00887CFB" w:rsidRPr="00887CFB">
        <w:rPr>
          <w:rStyle w:val="FontStyle133"/>
          <w:sz w:val="28"/>
          <w:szCs w:val="28"/>
          <w:lang w:val="uk-UA" w:eastAsia="uk-UA"/>
        </w:rPr>
        <w:t xml:space="preserve">класифікація писанок за технікою виконання (писанки, </w:t>
      </w:r>
      <w:proofErr w:type="spellStart"/>
      <w:r w:rsidR="00887CFB" w:rsidRPr="00887CFB">
        <w:rPr>
          <w:rStyle w:val="FontStyle133"/>
          <w:sz w:val="28"/>
          <w:szCs w:val="28"/>
          <w:lang w:val="uk-UA" w:eastAsia="uk-UA"/>
        </w:rPr>
        <w:t>крашанки-</w:t>
      </w:r>
      <w:proofErr w:type="spellEnd"/>
      <w:r w:rsidR="00887CFB" w:rsidRPr="00887CFB">
        <w:rPr>
          <w:rStyle w:val="FontStyle133"/>
          <w:sz w:val="28"/>
          <w:szCs w:val="28"/>
          <w:lang w:val="uk-UA" w:eastAsia="uk-UA"/>
        </w:rPr>
        <w:t xml:space="preserve"> </w:t>
      </w:r>
      <w:proofErr w:type="spellStart"/>
      <w:r w:rsidR="00887CFB" w:rsidRPr="00887CFB">
        <w:rPr>
          <w:rStyle w:val="FontStyle133"/>
          <w:sz w:val="28"/>
          <w:szCs w:val="28"/>
          <w:lang w:val="uk-UA" w:eastAsia="uk-UA"/>
        </w:rPr>
        <w:t>дряпанки</w:t>
      </w:r>
      <w:proofErr w:type="spellEnd"/>
      <w:r w:rsidR="00887CFB" w:rsidRPr="00887CFB">
        <w:rPr>
          <w:rStyle w:val="FontStyle133"/>
          <w:sz w:val="28"/>
          <w:szCs w:val="28"/>
          <w:lang w:val="uk-UA" w:eastAsia="uk-UA"/>
        </w:rPr>
        <w:t>).</w:t>
      </w:r>
      <w:r w:rsidR="00887CFB" w:rsidRPr="00993829">
        <w:rPr>
          <w:rStyle w:val="FontStyle133"/>
          <w:sz w:val="28"/>
          <w:szCs w:val="28"/>
          <w:lang w:val="uk-UA" w:eastAsia="uk-UA"/>
        </w:rPr>
        <w:t xml:space="preserve"> Поняття символіки орнаменту.</w:t>
      </w:r>
      <w:r w:rsidR="00887CFB">
        <w:rPr>
          <w:rStyle w:val="FontStyle133"/>
          <w:sz w:val="28"/>
          <w:szCs w:val="28"/>
          <w:lang w:val="uk-UA" w:eastAsia="uk-UA"/>
        </w:rPr>
        <w:t xml:space="preserve"> </w:t>
      </w:r>
      <w:r w:rsidR="00887CFB" w:rsidRPr="00887CFB">
        <w:rPr>
          <w:rStyle w:val="FontStyle133"/>
          <w:sz w:val="28"/>
          <w:szCs w:val="28"/>
          <w:lang w:val="uk-UA" w:eastAsia="uk-UA"/>
        </w:rPr>
        <w:t xml:space="preserve">Натуральні барвники для писанок, якими користувались </w:t>
      </w:r>
      <w:proofErr w:type="spellStart"/>
      <w:r w:rsidR="00887CFB" w:rsidRPr="00887CFB">
        <w:rPr>
          <w:rStyle w:val="FontStyle133"/>
          <w:sz w:val="28"/>
          <w:szCs w:val="28"/>
          <w:lang w:val="uk-UA" w:eastAsia="uk-UA"/>
        </w:rPr>
        <w:t>наши</w:t>
      </w:r>
      <w:proofErr w:type="spellEnd"/>
      <w:r w:rsidR="00887CFB" w:rsidRPr="00887CFB">
        <w:rPr>
          <w:rStyle w:val="FontStyle133"/>
          <w:sz w:val="28"/>
          <w:szCs w:val="28"/>
          <w:lang w:val="uk-UA" w:eastAsia="uk-UA"/>
        </w:rPr>
        <w:t xml:space="preserve"> предки.</w:t>
      </w:r>
    </w:p>
    <w:p w:rsidR="00993829" w:rsidRPr="00A743E7" w:rsidRDefault="00993829" w:rsidP="00887CFB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 xml:space="preserve">Великодні ігри з писанками. Використання писанки в обрядах та </w:t>
      </w:r>
      <w:r w:rsidRPr="00A743E7">
        <w:rPr>
          <w:rStyle w:val="FontStyle133"/>
          <w:sz w:val="28"/>
          <w:szCs w:val="28"/>
          <w:vertAlign w:val="superscript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>звичаях різних регіонів України.</w:t>
      </w:r>
    </w:p>
    <w:p w:rsidR="00993829" w:rsidRPr="00A743E7" w:rsidRDefault="00993829" w:rsidP="00993829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Способи виготовлення писанок. Інструменти та приладдя для Роботи. Основні прийоми роботи. Правила техніки безпеки.</w:t>
      </w:r>
    </w:p>
    <w:p w:rsidR="00887CFB" w:rsidRPr="00887CFB" w:rsidRDefault="003057C3" w:rsidP="00887CFB">
      <w:pPr>
        <w:pStyle w:val="Style40"/>
        <w:widowControl/>
        <w:ind w:firstLine="567"/>
        <w:jc w:val="both"/>
        <w:rPr>
          <w:rStyle w:val="FontStyle133"/>
          <w:lang w:val="uk-UA" w:eastAsia="uk-UA"/>
        </w:rPr>
      </w:pPr>
      <w:r w:rsidRPr="00A743E7">
        <w:rPr>
          <w:i/>
          <w:sz w:val="28"/>
          <w:szCs w:val="28"/>
          <w:lang w:val="uk-UA"/>
        </w:rPr>
        <w:lastRenderedPageBreak/>
        <w:t>Практична частина.</w:t>
      </w:r>
      <w:r w:rsidRPr="00A743E7">
        <w:rPr>
          <w:i/>
          <w:lang w:val="uk-UA"/>
        </w:rPr>
        <w:t xml:space="preserve"> </w:t>
      </w:r>
      <w:r w:rsidR="00C54740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Замальовування ескізів писанкових орнаментів</w:t>
      </w:r>
      <w:r w:rsidR="00887CFB">
        <w:rPr>
          <w:rStyle w:val="FontStyle127"/>
          <w:b w:val="0"/>
          <w:i w:val="0"/>
          <w:sz w:val="28"/>
          <w:szCs w:val="28"/>
          <w:lang w:val="uk-UA" w:eastAsia="uk-UA"/>
        </w:rPr>
        <w:t>,</w:t>
      </w:r>
      <w:r w:rsidR="00C54740" w:rsidRPr="00A743E7">
        <w:rPr>
          <w:rStyle w:val="FontStyle127"/>
          <w:sz w:val="28"/>
          <w:szCs w:val="28"/>
          <w:lang w:val="uk-UA" w:eastAsia="uk-UA"/>
        </w:rPr>
        <w:t xml:space="preserve"> </w:t>
      </w:r>
      <w:proofErr w:type="spellStart"/>
      <w:r w:rsidR="00887CFB" w:rsidRPr="00887CFB">
        <w:rPr>
          <w:rStyle w:val="FontStyle127"/>
          <w:b w:val="0"/>
          <w:i w:val="0"/>
          <w:sz w:val="28"/>
          <w:szCs w:val="28"/>
          <w:lang w:val="uk-UA" w:eastAsia="uk-UA"/>
        </w:rPr>
        <w:t>занотовування</w:t>
      </w:r>
      <w:proofErr w:type="spellEnd"/>
      <w:r w:rsidR="00887CFB" w:rsidRPr="00887CFB">
        <w:rPr>
          <w:rStyle w:val="FontStyle127"/>
          <w:b w:val="0"/>
          <w:i w:val="0"/>
          <w:sz w:val="28"/>
          <w:szCs w:val="28"/>
          <w:lang w:val="uk-UA" w:eastAsia="uk-UA"/>
        </w:rPr>
        <w:t xml:space="preserve"> значень писанкових символів. </w:t>
      </w:r>
      <w:r w:rsidR="00887CFB" w:rsidRPr="00887CFB">
        <w:rPr>
          <w:rStyle w:val="FontStyle133"/>
          <w:sz w:val="28"/>
          <w:szCs w:val="28"/>
          <w:lang w:val="uk-UA" w:eastAsia="uk-UA"/>
        </w:rPr>
        <w:t>Виготовлення писанок різними способами (як давніми</w:t>
      </w:r>
      <w:r w:rsidR="00887CFB">
        <w:rPr>
          <w:rStyle w:val="FontStyle133"/>
          <w:sz w:val="28"/>
          <w:szCs w:val="28"/>
          <w:lang w:val="uk-UA" w:eastAsia="uk-UA"/>
        </w:rPr>
        <w:t>,</w:t>
      </w:r>
      <w:r w:rsidR="00887CFB" w:rsidRPr="00887CFB">
        <w:rPr>
          <w:rStyle w:val="FontStyle133"/>
          <w:sz w:val="28"/>
          <w:szCs w:val="28"/>
          <w:lang w:val="uk-UA" w:eastAsia="uk-UA"/>
        </w:rPr>
        <w:t xml:space="preserve"> так і сучасними)</w:t>
      </w:r>
      <w:r w:rsidR="00887CFB" w:rsidRPr="00887CFB">
        <w:rPr>
          <w:rStyle w:val="FontStyle133"/>
          <w:lang w:val="uk-UA" w:eastAsia="uk-UA"/>
        </w:rPr>
        <w:t>.</w:t>
      </w:r>
    </w:p>
    <w:p w:rsidR="00887CFB" w:rsidRPr="00A743E7" w:rsidRDefault="00887CFB" w:rsidP="00887CFB">
      <w:pPr>
        <w:pStyle w:val="Style40"/>
        <w:widowControl/>
        <w:ind w:firstLine="567"/>
        <w:jc w:val="both"/>
        <w:rPr>
          <w:rStyle w:val="FontStyle130"/>
          <w:b/>
          <w:sz w:val="28"/>
          <w:szCs w:val="28"/>
          <w:lang w:val="uk-UA" w:eastAsia="uk-UA"/>
        </w:rPr>
      </w:pPr>
    </w:p>
    <w:p w:rsidR="00C54740" w:rsidRPr="00A743E7" w:rsidRDefault="00C54740" w:rsidP="003057C3">
      <w:pPr>
        <w:pStyle w:val="Style63"/>
        <w:widowControl/>
        <w:numPr>
          <w:ilvl w:val="1"/>
          <w:numId w:val="11"/>
        </w:numPr>
        <w:ind w:hanging="11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0"/>
          <w:b/>
          <w:sz w:val="28"/>
          <w:szCs w:val="28"/>
          <w:lang w:val="uk-UA" w:eastAsia="uk-UA"/>
        </w:rPr>
        <w:t>Лозоплетіння (12 год.)</w:t>
      </w:r>
    </w:p>
    <w:p w:rsidR="00C54740" w:rsidRPr="00A743E7" w:rsidRDefault="00A743E7" w:rsidP="00672806">
      <w:pPr>
        <w:pStyle w:val="Style63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C54740" w:rsidRPr="00A743E7">
        <w:rPr>
          <w:rStyle w:val="FontStyle130"/>
          <w:sz w:val="28"/>
          <w:szCs w:val="28"/>
          <w:lang w:val="uk-UA" w:eastAsia="uk-UA"/>
        </w:rPr>
        <w:t xml:space="preserve">Поняття про розвиток лозоплетіння в Україні. </w:t>
      </w:r>
      <w:r w:rsidR="00420226" w:rsidRPr="00A743E7">
        <w:rPr>
          <w:rStyle w:val="FontStyle133"/>
          <w:sz w:val="28"/>
          <w:szCs w:val="28"/>
          <w:lang w:val="uk-UA" w:eastAsia="uk-UA"/>
        </w:rPr>
        <w:t>Традиційні вироби з лози</w:t>
      </w:r>
      <w:r w:rsidR="00420226" w:rsidRPr="00A743E7">
        <w:rPr>
          <w:rStyle w:val="FontStyle133"/>
          <w:lang w:val="uk-UA" w:eastAsia="uk-UA"/>
        </w:rPr>
        <w:t xml:space="preserve">. </w:t>
      </w:r>
      <w:r w:rsidR="00420226" w:rsidRPr="00A743E7">
        <w:rPr>
          <w:rStyle w:val="FontStyle133"/>
          <w:sz w:val="28"/>
          <w:szCs w:val="28"/>
          <w:lang w:val="uk-UA" w:eastAsia="uk-UA"/>
        </w:rPr>
        <w:t xml:space="preserve">Правила заготівлі матеріалу та догляду за плетеними виробами. </w:t>
      </w:r>
      <w:r w:rsidR="008B4264" w:rsidRPr="00A743E7">
        <w:rPr>
          <w:rStyle w:val="FontStyle133"/>
          <w:sz w:val="28"/>
          <w:szCs w:val="28"/>
          <w:lang w:val="uk-UA" w:eastAsia="uk-UA"/>
        </w:rPr>
        <w:t xml:space="preserve">Вторинна сировина – альтернативний матеріал для лозоплетіння. </w:t>
      </w:r>
      <w:r w:rsidR="00420226" w:rsidRPr="00A743E7">
        <w:rPr>
          <w:rStyle w:val="FontStyle133"/>
          <w:sz w:val="28"/>
          <w:szCs w:val="28"/>
          <w:lang w:val="uk-UA" w:eastAsia="uk-UA"/>
        </w:rPr>
        <w:t>Осно</w:t>
      </w:r>
      <w:r w:rsidR="008B4264" w:rsidRPr="00A743E7">
        <w:rPr>
          <w:rStyle w:val="FontStyle133"/>
          <w:sz w:val="28"/>
          <w:szCs w:val="28"/>
          <w:lang w:val="uk-UA" w:eastAsia="uk-UA"/>
        </w:rPr>
        <w:t xml:space="preserve">вні прийоми роботи. Правила техніки </w:t>
      </w:r>
      <w:r w:rsidR="00420226" w:rsidRPr="00A743E7">
        <w:rPr>
          <w:rStyle w:val="FontStyle133"/>
          <w:sz w:val="28"/>
          <w:szCs w:val="28"/>
          <w:lang w:val="uk-UA" w:eastAsia="uk-UA"/>
        </w:rPr>
        <w:t>безпеки</w:t>
      </w:r>
      <w:r w:rsidR="008B4264" w:rsidRPr="00A743E7">
        <w:rPr>
          <w:rStyle w:val="FontStyle133"/>
          <w:sz w:val="28"/>
          <w:szCs w:val="28"/>
          <w:lang w:val="uk-UA" w:eastAsia="uk-UA"/>
        </w:rPr>
        <w:t>.</w:t>
      </w:r>
    </w:p>
    <w:p w:rsidR="008B4264" w:rsidRPr="00A743E7" w:rsidRDefault="003057C3" w:rsidP="00672806">
      <w:pPr>
        <w:pStyle w:val="Style63"/>
        <w:widowControl/>
        <w:ind w:firstLine="567"/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8B4264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Заготівля сировини для плетіння з паперу. Відпрацювання основних прийомів лозоплетіння, виготовлення плетеного виробу за власним вибором.</w:t>
      </w:r>
    </w:p>
    <w:p w:rsidR="006C7012" w:rsidRPr="00A743E7" w:rsidRDefault="006C7012" w:rsidP="005179B4">
      <w:pPr>
        <w:pStyle w:val="Style63"/>
        <w:widowControl/>
        <w:ind w:firstLine="567"/>
        <w:jc w:val="center"/>
        <w:rPr>
          <w:rStyle w:val="FontStyle130"/>
          <w:b/>
          <w:sz w:val="28"/>
          <w:szCs w:val="28"/>
          <w:lang w:val="uk-UA" w:eastAsia="uk-UA"/>
        </w:rPr>
      </w:pPr>
    </w:p>
    <w:p w:rsidR="005179B4" w:rsidRPr="00A743E7" w:rsidRDefault="003057C3" w:rsidP="006C7012">
      <w:pPr>
        <w:pStyle w:val="Style63"/>
        <w:widowControl/>
        <w:ind w:firstLine="567"/>
        <w:jc w:val="both"/>
        <w:rPr>
          <w:rStyle w:val="FontStyle133"/>
          <w:b/>
          <w:sz w:val="28"/>
          <w:szCs w:val="28"/>
          <w:lang w:val="uk-UA" w:eastAsia="uk-UA"/>
        </w:rPr>
      </w:pPr>
      <w:r>
        <w:rPr>
          <w:rStyle w:val="FontStyle130"/>
          <w:b/>
          <w:sz w:val="28"/>
          <w:szCs w:val="28"/>
          <w:lang w:val="uk-UA" w:eastAsia="uk-UA"/>
        </w:rPr>
        <w:t>1.10.</w:t>
      </w:r>
      <w:r w:rsidR="008B4264" w:rsidRPr="00A743E7">
        <w:rPr>
          <w:rStyle w:val="FontStyle130"/>
          <w:b/>
          <w:sz w:val="28"/>
          <w:szCs w:val="28"/>
          <w:lang w:val="uk-UA" w:eastAsia="uk-UA"/>
        </w:rPr>
        <w:t xml:space="preserve"> </w:t>
      </w:r>
      <w:r w:rsidR="005179B4" w:rsidRPr="00A743E7">
        <w:rPr>
          <w:rStyle w:val="FontStyle130"/>
          <w:b/>
          <w:sz w:val="28"/>
          <w:szCs w:val="28"/>
          <w:lang w:val="uk-UA" w:eastAsia="uk-UA"/>
        </w:rPr>
        <w:t>Родинно-обрядовий фольклор (1</w:t>
      </w:r>
      <w:r w:rsidR="002D225F" w:rsidRPr="00A743E7">
        <w:rPr>
          <w:rStyle w:val="FontStyle130"/>
          <w:b/>
          <w:sz w:val="28"/>
          <w:szCs w:val="28"/>
          <w:lang w:val="uk-UA" w:eastAsia="uk-UA"/>
        </w:rPr>
        <w:t>2</w:t>
      </w:r>
      <w:r w:rsidR="005179B4"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5179B4" w:rsidRPr="00A743E7" w:rsidRDefault="00A743E7" w:rsidP="00C6176A">
      <w:pPr>
        <w:pStyle w:val="Style63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5179B4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 xml:space="preserve">Загальні </w:t>
      </w:r>
      <w:r w:rsidR="005179B4" w:rsidRPr="00A743E7">
        <w:rPr>
          <w:rStyle w:val="FontStyle133"/>
          <w:sz w:val="28"/>
          <w:szCs w:val="28"/>
          <w:lang w:val="uk-UA" w:eastAsia="uk-UA"/>
        </w:rPr>
        <w:t>відомості про родинно-обрядовий фольклор: рід, родина, рідня. Знайомство з основними родинно-обрядовими звичаями та обрядами. Коротка характеристика весільних обрядів як основи родинно-</w:t>
      </w:r>
      <w:r w:rsidR="005179B4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обрядового</w:t>
      </w:r>
      <w:r w:rsidR="005179B4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5179B4" w:rsidRPr="00A743E7">
        <w:rPr>
          <w:rStyle w:val="FontStyle133"/>
          <w:sz w:val="28"/>
          <w:szCs w:val="28"/>
          <w:lang w:val="uk-UA" w:eastAsia="uk-UA"/>
        </w:rPr>
        <w:t xml:space="preserve">фольклору. Поняття про специфіку виконання весільних, </w:t>
      </w:r>
      <w:r w:rsidR="005179B4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 xml:space="preserve">хрестильних </w:t>
      </w:r>
      <w:r w:rsidR="005179B4" w:rsidRPr="00A743E7">
        <w:rPr>
          <w:rStyle w:val="FontStyle133"/>
          <w:sz w:val="28"/>
          <w:szCs w:val="28"/>
          <w:lang w:val="uk-UA" w:eastAsia="uk-UA"/>
        </w:rPr>
        <w:t>пісень. Поховальний обряд. Порівняння родинно-обрядових звичаїв</w:t>
      </w:r>
      <w:r w:rsidR="00887CFB" w:rsidRPr="00887CFB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887CFB" w:rsidRPr="00887CFB">
        <w:rPr>
          <w:rStyle w:val="FontStyle133"/>
          <w:sz w:val="28"/>
          <w:szCs w:val="28"/>
          <w:lang w:val="uk-UA" w:eastAsia="uk-UA"/>
        </w:rPr>
        <w:t>різних регіон</w:t>
      </w:r>
      <w:r w:rsidR="00887CFB">
        <w:rPr>
          <w:rStyle w:val="FontStyle133"/>
          <w:sz w:val="28"/>
          <w:szCs w:val="28"/>
          <w:lang w:val="uk-UA" w:eastAsia="uk-UA"/>
        </w:rPr>
        <w:t>ів України</w:t>
      </w:r>
      <w:r w:rsidR="00887CFB" w:rsidRPr="00887CFB">
        <w:rPr>
          <w:rStyle w:val="FontStyle133"/>
          <w:sz w:val="28"/>
          <w:szCs w:val="28"/>
          <w:lang w:val="uk-UA" w:eastAsia="uk-UA"/>
        </w:rPr>
        <w:t>.</w:t>
      </w:r>
      <w:r w:rsidR="00C6176A">
        <w:rPr>
          <w:rStyle w:val="FontStyle133"/>
          <w:sz w:val="28"/>
          <w:szCs w:val="28"/>
          <w:lang w:val="uk-UA" w:eastAsia="uk-UA"/>
        </w:rPr>
        <w:t xml:space="preserve"> </w:t>
      </w:r>
      <w:r w:rsidR="005179B4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Робота над</w:t>
      </w:r>
      <w:r w:rsidR="005179B4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5179B4" w:rsidRPr="00A743E7">
        <w:rPr>
          <w:rStyle w:val="FontStyle133"/>
          <w:sz w:val="28"/>
          <w:szCs w:val="28"/>
          <w:lang w:val="uk-UA" w:eastAsia="uk-UA"/>
        </w:rPr>
        <w:t>створенням ескізів традиційного одягу весільної обрядовості, головних уборів, реквізитів.</w:t>
      </w:r>
    </w:p>
    <w:p w:rsidR="005179B4" w:rsidRPr="00A743E7" w:rsidRDefault="003057C3" w:rsidP="005179B4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5179B4" w:rsidRPr="00A743E7">
        <w:rPr>
          <w:rStyle w:val="FontStyle133"/>
          <w:sz w:val="28"/>
          <w:szCs w:val="28"/>
          <w:lang w:val="uk-UA" w:eastAsia="uk-UA"/>
        </w:rPr>
        <w:t>Паспортизація пісень родинно-обрядового фольклору. Складання сценарію проведення одного із етапів весіль</w:t>
      </w:r>
      <w:r w:rsidR="005179B4" w:rsidRPr="00A743E7">
        <w:rPr>
          <w:rStyle w:val="FontStyle126"/>
          <w:b w:val="0"/>
          <w:bCs w:val="0"/>
          <w:sz w:val="28"/>
          <w:szCs w:val="28"/>
          <w:lang w:val="uk-UA" w:eastAsia="uk-UA"/>
        </w:rPr>
        <w:t>ного</w:t>
      </w:r>
      <w:r w:rsidR="005179B4" w:rsidRPr="00A743E7">
        <w:rPr>
          <w:rStyle w:val="FontStyle126"/>
          <w:sz w:val="28"/>
          <w:szCs w:val="28"/>
          <w:lang w:val="uk-UA" w:eastAsia="uk-UA"/>
        </w:rPr>
        <w:t xml:space="preserve"> </w:t>
      </w:r>
      <w:r w:rsidR="005179B4" w:rsidRPr="00A743E7">
        <w:rPr>
          <w:rStyle w:val="FontStyle133"/>
          <w:sz w:val="28"/>
          <w:szCs w:val="28"/>
          <w:lang w:val="uk-UA" w:eastAsia="uk-UA"/>
        </w:rPr>
        <w:t xml:space="preserve">обряду. Дослідження відмінностей у родинних </w:t>
      </w:r>
      <w:proofErr w:type="spellStart"/>
      <w:r w:rsidR="005179B4" w:rsidRPr="00A743E7">
        <w:rPr>
          <w:rStyle w:val="FontStyle133"/>
          <w:sz w:val="28"/>
          <w:szCs w:val="28"/>
          <w:lang w:val="uk-UA" w:eastAsia="uk-UA"/>
        </w:rPr>
        <w:t>обрядодійствах</w:t>
      </w:r>
      <w:proofErr w:type="spellEnd"/>
      <w:r w:rsidR="005179B4" w:rsidRPr="00A743E7">
        <w:rPr>
          <w:rStyle w:val="FontStyle133"/>
          <w:sz w:val="28"/>
          <w:szCs w:val="28"/>
          <w:lang w:val="uk-UA" w:eastAsia="uk-UA"/>
        </w:rPr>
        <w:t xml:space="preserve"> різних етнографічних регіонів.</w:t>
      </w:r>
      <w:r w:rsidR="003C6AF7" w:rsidRPr="00A743E7">
        <w:rPr>
          <w:rStyle w:val="FontStyle133"/>
          <w:sz w:val="28"/>
          <w:szCs w:val="28"/>
          <w:lang w:val="uk-UA" w:eastAsia="uk-UA"/>
        </w:rPr>
        <w:t xml:space="preserve"> </w:t>
      </w:r>
      <w:r w:rsidR="005179B4" w:rsidRPr="00A743E7">
        <w:rPr>
          <w:rStyle w:val="FontStyle133"/>
          <w:sz w:val="28"/>
          <w:szCs w:val="28"/>
          <w:lang w:val="uk-UA" w:eastAsia="uk-UA"/>
        </w:rPr>
        <w:t xml:space="preserve">Виготовлення обрядових та </w:t>
      </w:r>
      <w:proofErr w:type="spellStart"/>
      <w:r w:rsidR="005179B4" w:rsidRPr="00A743E7">
        <w:rPr>
          <w:rStyle w:val="FontStyle133"/>
          <w:sz w:val="28"/>
          <w:szCs w:val="28"/>
          <w:lang w:val="uk-UA" w:eastAsia="uk-UA"/>
        </w:rPr>
        <w:t>оберегових</w:t>
      </w:r>
      <w:proofErr w:type="spellEnd"/>
      <w:r w:rsidR="005179B4" w:rsidRPr="00A743E7">
        <w:rPr>
          <w:rStyle w:val="FontStyle133"/>
          <w:sz w:val="28"/>
          <w:szCs w:val="28"/>
          <w:lang w:val="uk-UA" w:eastAsia="uk-UA"/>
        </w:rPr>
        <w:t xml:space="preserve"> ляльок: Вепська лялька (Годувальниця), </w:t>
      </w:r>
      <w:proofErr w:type="spellStart"/>
      <w:r w:rsidR="005179B4" w:rsidRPr="00A743E7">
        <w:rPr>
          <w:rStyle w:val="FontStyle133"/>
          <w:sz w:val="28"/>
          <w:szCs w:val="28"/>
          <w:lang w:val="uk-UA" w:eastAsia="uk-UA"/>
        </w:rPr>
        <w:t>Благополучниця</w:t>
      </w:r>
      <w:proofErr w:type="spellEnd"/>
      <w:r w:rsidR="005179B4" w:rsidRPr="00A743E7">
        <w:rPr>
          <w:rStyle w:val="FontStyle133"/>
          <w:sz w:val="28"/>
          <w:szCs w:val="28"/>
          <w:lang w:val="uk-UA" w:eastAsia="uk-UA"/>
        </w:rPr>
        <w:t xml:space="preserve">, </w:t>
      </w:r>
      <w:proofErr w:type="spellStart"/>
      <w:r w:rsidR="005179B4" w:rsidRPr="00A743E7">
        <w:rPr>
          <w:rStyle w:val="FontStyle133"/>
          <w:sz w:val="28"/>
          <w:szCs w:val="28"/>
          <w:lang w:val="uk-UA" w:eastAsia="uk-UA"/>
        </w:rPr>
        <w:t>Нерозлучники</w:t>
      </w:r>
      <w:proofErr w:type="spellEnd"/>
      <w:r w:rsidR="005179B4" w:rsidRPr="00A743E7">
        <w:rPr>
          <w:rStyle w:val="FontStyle133"/>
          <w:sz w:val="28"/>
          <w:szCs w:val="28"/>
          <w:lang w:val="uk-UA" w:eastAsia="uk-UA"/>
        </w:rPr>
        <w:t>, тощо</w:t>
      </w:r>
      <w:r w:rsidR="002D225F" w:rsidRPr="00A743E7">
        <w:rPr>
          <w:rStyle w:val="FontStyle133"/>
          <w:sz w:val="28"/>
          <w:szCs w:val="28"/>
          <w:lang w:val="uk-UA" w:eastAsia="uk-UA"/>
        </w:rPr>
        <w:t xml:space="preserve"> за вибором</w:t>
      </w:r>
      <w:r w:rsidR="005179B4" w:rsidRPr="00A743E7">
        <w:rPr>
          <w:rStyle w:val="FontStyle133"/>
          <w:sz w:val="28"/>
          <w:szCs w:val="28"/>
          <w:lang w:val="uk-UA" w:eastAsia="uk-UA"/>
        </w:rPr>
        <w:t>.</w:t>
      </w:r>
    </w:p>
    <w:p w:rsidR="006C7012" w:rsidRDefault="006C7012" w:rsidP="005179B4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B627F8" w:rsidRPr="00A743E7" w:rsidRDefault="00126CDC" w:rsidP="006C7012">
      <w:pPr>
        <w:pStyle w:val="Style66"/>
        <w:widowControl/>
        <w:ind w:firstLine="567"/>
        <w:jc w:val="both"/>
        <w:rPr>
          <w:rStyle w:val="FontStyle126"/>
          <w:sz w:val="28"/>
          <w:szCs w:val="28"/>
          <w:lang w:val="uk-UA" w:eastAsia="uk-UA"/>
        </w:rPr>
      </w:pPr>
      <w:r>
        <w:rPr>
          <w:rStyle w:val="FontStyle126"/>
          <w:sz w:val="28"/>
          <w:szCs w:val="28"/>
          <w:lang w:val="uk-UA" w:eastAsia="uk-UA"/>
        </w:rPr>
        <w:t xml:space="preserve">Розділ </w:t>
      </w:r>
      <w:r w:rsidR="00B627F8" w:rsidRPr="00A743E7">
        <w:rPr>
          <w:rStyle w:val="FontStyle126"/>
          <w:sz w:val="28"/>
          <w:szCs w:val="28"/>
          <w:lang w:val="uk-UA" w:eastAsia="uk-UA"/>
        </w:rPr>
        <w:t>2. Науково-дослідницька діяльність (24 год</w:t>
      </w:r>
      <w:r w:rsidR="006C7012" w:rsidRPr="00A743E7">
        <w:rPr>
          <w:rStyle w:val="FontStyle126"/>
          <w:sz w:val="28"/>
          <w:szCs w:val="28"/>
          <w:lang w:val="uk-UA" w:eastAsia="uk-UA"/>
        </w:rPr>
        <w:t>.</w:t>
      </w:r>
      <w:r w:rsidR="00B627F8" w:rsidRPr="00A743E7">
        <w:rPr>
          <w:rStyle w:val="FontStyle126"/>
          <w:sz w:val="28"/>
          <w:szCs w:val="28"/>
          <w:lang w:val="uk-UA" w:eastAsia="uk-UA"/>
        </w:rPr>
        <w:t>)</w:t>
      </w:r>
    </w:p>
    <w:p w:rsidR="00887CFB" w:rsidRPr="00887CFB" w:rsidRDefault="00A743E7" w:rsidP="00887CFB">
      <w:pPr>
        <w:pStyle w:val="Style6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Теоретична частина</w:t>
      </w:r>
      <w:r w:rsidRPr="00A743E7">
        <w:rPr>
          <w:sz w:val="28"/>
          <w:szCs w:val="28"/>
          <w:lang w:val="uk-UA"/>
        </w:rPr>
        <w:t>.</w:t>
      </w:r>
      <w:r w:rsidRPr="00A743E7">
        <w:rPr>
          <w:lang w:val="uk-UA"/>
        </w:rPr>
        <w:t xml:space="preserve"> </w:t>
      </w:r>
      <w:r w:rsidR="00B627F8" w:rsidRPr="00A743E7">
        <w:rPr>
          <w:rStyle w:val="FontStyle133"/>
          <w:sz w:val="28"/>
          <w:szCs w:val="28"/>
          <w:lang w:val="uk-UA" w:eastAsia="uk-UA"/>
        </w:rPr>
        <w:t xml:space="preserve">Визначення напрямів роботи. </w:t>
      </w:r>
      <w:r w:rsidR="00887CFB" w:rsidRPr="00B627F8">
        <w:rPr>
          <w:rStyle w:val="FontStyle133"/>
          <w:sz w:val="28"/>
          <w:szCs w:val="28"/>
          <w:lang w:val="uk-UA" w:eastAsia="uk-UA"/>
        </w:rPr>
        <w:t xml:space="preserve">Актуалізація знань </w:t>
      </w:r>
      <w:r w:rsidR="00887CFB" w:rsidRPr="00887CFB">
        <w:rPr>
          <w:rStyle w:val="FontStyle133"/>
          <w:sz w:val="28"/>
          <w:szCs w:val="28"/>
          <w:lang w:val="uk-UA" w:eastAsia="uk-UA"/>
        </w:rPr>
        <w:t>про структурні компоненти учнівських науково-дослідницьких та пошукових робіт, вимоги щодо оформлення матеріалу.</w:t>
      </w:r>
    </w:p>
    <w:p w:rsidR="00887CFB" w:rsidRDefault="00887CFB" w:rsidP="00887CFB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887CFB">
        <w:rPr>
          <w:rStyle w:val="FontStyle133"/>
          <w:sz w:val="28"/>
          <w:szCs w:val="28"/>
          <w:lang w:val="uk-UA" w:eastAsia="uk-UA"/>
        </w:rPr>
        <w:t>Вимоги до збору, структуризації та оформлення матеріалу з теми дослідження, вибір методів дослідження або пошуку. Встановлення об</w:t>
      </w:r>
      <w:r w:rsidRPr="00887CFB">
        <w:rPr>
          <w:rStyle w:val="FontStyle133"/>
          <w:sz w:val="28"/>
          <w:szCs w:val="28"/>
          <w:lang w:eastAsia="uk-UA"/>
        </w:rPr>
        <w:t>’</w:t>
      </w:r>
      <w:proofErr w:type="spellStart"/>
      <w:r w:rsidRPr="00887CFB">
        <w:rPr>
          <w:rStyle w:val="FontStyle133"/>
          <w:sz w:val="28"/>
          <w:szCs w:val="28"/>
          <w:lang w:val="uk-UA" w:eastAsia="uk-UA"/>
        </w:rPr>
        <w:t>єкта</w:t>
      </w:r>
      <w:proofErr w:type="spellEnd"/>
      <w:r w:rsidRPr="00887CFB">
        <w:rPr>
          <w:rStyle w:val="FontStyle133"/>
          <w:sz w:val="28"/>
          <w:szCs w:val="28"/>
          <w:lang w:val="uk-UA" w:eastAsia="uk-UA"/>
        </w:rPr>
        <w:t xml:space="preserve"> та предмета дослідження, актуальності дослідження. Вимоги до учнівської доповіді. Порівняння між собою різних видів учнівських робот: творчого проекту, реферату, пошукової роботи, науково-дослідницької роботи. Правила</w:t>
      </w:r>
      <w:r>
        <w:rPr>
          <w:rStyle w:val="FontStyle133"/>
          <w:sz w:val="28"/>
          <w:szCs w:val="28"/>
          <w:lang w:val="uk-UA" w:eastAsia="uk-UA"/>
        </w:rPr>
        <w:t xml:space="preserve"> та структура с</w:t>
      </w:r>
      <w:r w:rsidRPr="00B627F8">
        <w:rPr>
          <w:rStyle w:val="FontStyle133"/>
          <w:sz w:val="28"/>
          <w:szCs w:val="28"/>
          <w:lang w:val="uk-UA" w:eastAsia="uk-UA"/>
        </w:rPr>
        <w:t>кладання плану-захисту роботи.</w:t>
      </w:r>
    </w:p>
    <w:p w:rsidR="00B627F8" w:rsidRPr="00A743E7" w:rsidRDefault="00126CDC" w:rsidP="00887CFB">
      <w:pPr>
        <w:pStyle w:val="Style6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i/>
          <w:sz w:val="28"/>
          <w:szCs w:val="28"/>
          <w:lang w:val="uk-UA"/>
        </w:rPr>
        <w:t>Практична частина.</w:t>
      </w:r>
      <w:r w:rsidRPr="00A743E7">
        <w:rPr>
          <w:i/>
          <w:lang w:val="uk-UA"/>
        </w:rPr>
        <w:t xml:space="preserve"> </w:t>
      </w:r>
      <w:r w:rsidR="00B627F8" w:rsidRPr="00A743E7">
        <w:rPr>
          <w:rStyle w:val="FontStyle133"/>
          <w:sz w:val="28"/>
          <w:szCs w:val="28"/>
          <w:lang w:val="uk-UA" w:eastAsia="uk-UA"/>
        </w:rPr>
        <w:t xml:space="preserve">Поповнення термінологічного словника. </w:t>
      </w:r>
      <w:r w:rsidR="00887CFB" w:rsidRPr="00887CFB">
        <w:rPr>
          <w:rStyle w:val="FontStyle133"/>
          <w:sz w:val="28"/>
          <w:szCs w:val="28"/>
          <w:lang w:val="uk-UA" w:eastAsia="uk-UA"/>
        </w:rPr>
        <w:t>Збір та структуризація матеріалу</w:t>
      </w:r>
      <w:r w:rsidR="00887CFB">
        <w:rPr>
          <w:rStyle w:val="FontStyle133"/>
          <w:sz w:val="28"/>
          <w:szCs w:val="28"/>
          <w:lang w:val="uk-UA" w:eastAsia="uk-UA"/>
        </w:rPr>
        <w:t>.</w:t>
      </w:r>
      <w:r w:rsidR="00887CFB" w:rsidRPr="00547BE1">
        <w:rPr>
          <w:rStyle w:val="FontStyle133"/>
          <w:color w:val="FF0000"/>
          <w:sz w:val="28"/>
          <w:szCs w:val="28"/>
          <w:lang w:val="uk-UA" w:eastAsia="uk-UA"/>
        </w:rPr>
        <w:t xml:space="preserve"> </w:t>
      </w:r>
      <w:r w:rsidR="00B627F8" w:rsidRPr="00A743E7">
        <w:rPr>
          <w:rStyle w:val="FontStyle133"/>
          <w:sz w:val="28"/>
          <w:szCs w:val="28"/>
          <w:lang w:val="uk-UA" w:eastAsia="uk-UA"/>
        </w:rPr>
        <w:t>Написання та оформлення учнівської роботи. Підготовка мультимедійної презентації. Проведення учнівської науково-практичної конференції. Виступи із результатами своїх досліджень. Обговорення виступів.</w:t>
      </w:r>
    </w:p>
    <w:p w:rsidR="00B627F8" w:rsidRPr="00A743E7" w:rsidRDefault="00B627F8" w:rsidP="00B93091">
      <w:pPr>
        <w:pStyle w:val="Style114"/>
        <w:widowControl/>
        <w:jc w:val="both"/>
        <w:rPr>
          <w:rStyle w:val="FontStyle133"/>
          <w:sz w:val="28"/>
          <w:szCs w:val="28"/>
          <w:lang w:val="uk-UA" w:eastAsia="uk-UA"/>
        </w:rPr>
      </w:pPr>
    </w:p>
    <w:p w:rsidR="00C6176A" w:rsidRDefault="00C6176A" w:rsidP="00126CDC">
      <w:pPr>
        <w:pStyle w:val="Style16"/>
        <w:widowControl/>
        <w:ind w:firstLine="567"/>
        <w:jc w:val="both"/>
        <w:rPr>
          <w:rStyle w:val="FontStyle133"/>
          <w:b/>
          <w:sz w:val="28"/>
          <w:szCs w:val="28"/>
          <w:lang w:val="uk-UA" w:eastAsia="uk-UA"/>
        </w:rPr>
      </w:pPr>
    </w:p>
    <w:p w:rsidR="00126CDC" w:rsidRPr="00A743E7" w:rsidRDefault="00126CDC" w:rsidP="00126CDC">
      <w:pPr>
        <w:pStyle w:val="Style16"/>
        <w:widowControl/>
        <w:ind w:firstLine="567"/>
        <w:jc w:val="both"/>
        <w:rPr>
          <w:rStyle w:val="FontStyle130"/>
          <w:b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lastRenderedPageBreak/>
        <w:t xml:space="preserve">Розділ 3. 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Екскурсії, конкурси, тематичні заходи (</w:t>
      </w:r>
      <w:r>
        <w:rPr>
          <w:rStyle w:val="FontStyle130"/>
          <w:b/>
          <w:sz w:val="28"/>
          <w:szCs w:val="28"/>
          <w:lang w:val="uk-UA" w:eastAsia="uk-UA"/>
        </w:rPr>
        <w:t>9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год.)</w:t>
      </w:r>
    </w:p>
    <w:p w:rsidR="00126CDC" w:rsidRPr="00A743E7" w:rsidRDefault="00126CDC" w:rsidP="00126CDC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Екскурсії до музеїв, бібліотек, на профільні виставки та масові заходи, участь у майстер-класах.</w:t>
      </w:r>
    </w:p>
    <w:p w:rsidR="00126CDC" w:rsidRPr="00A743E7" w:rsidRDefault="00126CDC" w:rsidP="00126CDC">
      <w:pPr>
        <w:pStyle w:val="Style16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Оформлення щоденника фольклориста, написання міні-творів щодо відвідування музеїв та народознавчих кутків і кабінетів.</w:t>
      </w:r>
    </w:p>
    <w:p w:rsidR="00126CDC" w:rsidRPr="00A743E7" w:rsidRDefault="00126CDC" w:rsidP="00126CDC">
      <w:pPr>
        <w:pStyle w:val="Style16"/>
        <w:widowControl/>
        <w:ind w:firstLine="567"/>
        <w:jc w:val="both"/>
        <w:rPr>
          <w:rStyle w:val="FontStyle133"/>
          <w:b/>
          <w:sz w:val="28"/>
          <w:szCs w:val="28"/>
          <w:lang w:val="uk-UA" w:eastAsia="uk-UA"/>
        </w:rPr>
      </w:pPr>
    </w:p>
    <w:p w:rsidR="00126CDC" w:rsidRPr="00A743E7" w:rsidRDefault="00126CDC" w:rsidP="00126CDC">
      <w:pPr>
        <w:pStyle w:val="Style16"/>
        <w:widowControl/>
        <w:ind w:firstLine="567"/>
        <w:jc w:val="both"/>
        <w:rPr>
          <w:rStyle w:val="FontStyle149"/>
          <w:bCs w:val="0"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t xml:space="preserve">Розділ 4. </w:t>
      </w:r>
      <w:r w:rsidRPr="00A743E7">
        <w:rPr>
          <w:rStyle w:val="FontStyle130"/>
          <w:b/>
          <w:sz w:val="28"/>
          <w:szCs w:val="28"/>
          <w:lang w:val="uk-UA" w:eastAsia="uk-UA"/>
        </w:rPr>
        <w:t xml:space="preserve"> Виставки, конкурси, тематичні</w:t>
      </w:r>
      <w:r w:rsidRPr="00A743E7">
        <w:rPr>
          <w:rStyle w:val="FontStyle130"/>
          <w:sz w:val="28"/>
          <w:szCs w:val="28"/>
          <w:lang w:val="uk-UA" w:eastAsia="uk-UA"/>
        </w:rPr>
        <w:t xml:space="preserve"> </w:t>
      </w:r>
      <w:r w:rsidRPr="00A743E7">
        <w:rPr>
          <w:rStyle w:val="FontStyle149"/>
          <w:bCs w:val="0"/>
          <w:sz w:val="28"/>
          <w:szCs w:val="28"/>
          <w:lang w:val="uk-UA" w:eastAsia="uk-UA"/>
        </w:rPr>
        <w:t>заходи (</w:t>
      </w:r>
      <w:r>
        <w:rPr>
          <w:rStyle w:val="FontStyle149"/>
          <w:bCs w:val="0"/>
          <w:sz w:val="28"/>
          <w:szCs w:val="28"/>
          <w:lang w:val="uk-UA" w:eastAsia="uk-UA"/>
        </w:rPr>
        <w:t>1</w:t>
      </w:r>
      <w:r w:rsidRPr="00A743E7">
        <w:rPr>
          <w:rStyle w:val="FontStyle149"/>
          <w:bCs w:val="0"/>
          <w:sz w:val="28"/>
          <w:szCs w:val="28"/>
          <w:lang w:val="uk-UA" w:eastAsia="uk-UA"/>
        </w:rPr>
        <w:t>8 год.)</w:t>
      </w:r>
    </w:p>
    <w:p w:rsidR="00126CDC" w:rsidRPr="00A743E7" w:rsidRDefault="00126CDC" w:rsidP="00126CDC">
      <w:pPr>
        <w:pStyle w:val="Style115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0"/>
          <w:sz w:val="28"/>
          <w:szCs w:val="28"/>
          <w:lang w:val="uk-UA" w:eastAsia="uk-UA"/>
        </w:rPr>
        <w:t>Ор</w:t>
      </w:r>
      <w:r w:rsidRPr="00A743E7">
        <w:rPr>
          <w:rStyle w:val="FontStyle133"/>
          <w:sz w:val="28"/>
          <w:szCs w:val="28"/>
          <w:lang w:val="uk-UA" w:eastAsia="uk-UA"/>
        </w:rPr>
        <w:t>ганізація виставок робіт гуртківців. Участь у конкурсах, профільних заходах</w:t>
      </w:r>
      <w:r w:rsidRPr="00A743E7">
        <w:rPr>
          <w:rStyle w:val="FontStyle143"/>
          <w:sz w:val="28"/>
          <w:szCs w:val="28"/>
          <w:lang w:val="uk-UA" w:eastAsia="uk-UA"/>
        </w:rPr>
        <w:t xml:space="preserve">. </w:t>
      </w:r>
      <w:r w:rsidRPr="00A743E7">
        <w:rPr>
          <w:rStyle w:val="FontStyle133"/>
          <w:sz w:val="28"/>
          <w:szCs w:val="28"/>
          <w:lang w:val="uk-UA" w:eastAsia="uk-UA"/>
        </w:rPr>
        <w:t>Підготовка та проведення тематичних вікторин, свят, концертів, вечорів.</w:t>
      </w:r>
    </w:p>
    <w:p w:rsidR="006C7012" w:rsidRPr="00A743E7" w:rsidRDefault="006C7012" w:rsidP="00B627F8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</w:p>
    <w:p w:rsidR="00B627F8" w:rsidRPr="00A743E7" w:rsidRDefault="00B627F8" w:rsidP="006C7012">
      <w:pPr>
        <w:pStyle w:val="Style105"/>
        <w:widowControl/>
        <w:ind w:firstLine="567"/>
        <w:jc w:val="both"/>
        <w:rPr>
          <w:rStyle w:val="FontStyle133"/>
          <w:b/>
          <w:bCs/>
          <w:sz w:val="28"/>
          <w:szCs w:val="28"/>
          <w:lang w:val="uk-UA" w:eastAsia="uk-UA"/>
        </w:rPr>
      </w:pPr>
      <w:r w:rsidRPr="00A743E7">
        <w:rPr>
          <w:rStyle w:val="FontStyle133"/>
          <w:b/>
          <w:bCs/>
          <w:sz w:val="28"/>
          <w:szCs w:val="28"/>
          <w:lang w:val="uk-UA" w:eastAsia="uk-UA"/>
        </w:rPr>
        <w:t>Підсум</w:t>
      </w:r>
      <w:r w:rsidR="00126CDC">
        <w:rPr>
          <w:rStyle w:val="FontStyle133"/>
          <w:b/>
          <w:bCs/>
          <w:sz w:val="28"/>
          <w:szCs w:val="28"/>
          <w:lang w:val="uk-UA" w:eastAsia="uk-UA"/>
        </w:rPr>
        <w:t>о</w:t>
      </w:r>
      <w:r w:rsidRPr="00A743E7">
        <w:rPr>
          <w:rStyle w:val="FontStyle133"/>
          <w:b/>
          <w:bCs/>
          <w:sz w:val="28"/>
          <w:szCs w:val="28"/>
          <w:lang w:val="uk-UA" w:eastAsia="uk-UA"/>
        </w:rPr>
        <w:t>к (3 год</w:t>
      </w:r>
      <w:r w:rsidR="006C7012" w:rsidRPr="00A743E7">
        <w:rPr>
          <w:rStyle w:val="FontStyle133"/>
          <w:b/>
          <w:bCs/>
          <w:sz w:val="28"/>
          <w:szCs w:val="28"/>
          <w:lang w:val="uk-UA" w:eastAsia="uk-UA"/>
        </w:rPr>
        <w:t>.</w:t>
      </w:r>
      <w:r w:rsidRPr="00A743E7">
        <w:rPr>
          <w:rStyle w:val="FontStyle133"/>
          <w:b/>
          <w:bCs/>
          <w:sz w:val="28"/>
          <w:szCs w:val="28"/>
          <w:lang w:val="uk-UA" w:eastAsia="uk-UA"/>
        </w:rPr>
        <w:t>)</w:t>
      </w:r>
    </w:p>
    <w:p w:rsidR="00B627F8" w:rsidRPr="00A743E7" w:rsidRDefault="00B627F8" w:rsidP="00B627F8">
      <w:pPr>
        <w:pStyle w:val="Style105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Підбиття підсумків роботи гуртка протягом року. Відзначення кращих вихованців.</w:t>
      </w:r>
      <w:r w:rsidR="00423F9B">
        <w:rPr>
          <w:rStyle w:val="FontStyle133"/>
          <w:sz w:val="28"/>
          <w:szCs w:val="28"/>
          <w:lang w:val="uk-UA" w:eastAsia="uk-UA"/>
        </w:rPr>
        <w:t xml:space="preserve"> </w:t>
      </w:r>
    </w:p>
    <w:p w:rsidR="00B627F8" w:rsidRPr="00A743E7" w:rsidRDefault="00B627F8" w:rsidP="00B627F8">
      <w:pPr>
        <w:pStyle w:val="Style1"/>
        <w:widowControl/>
        <w:ind w:firstLine="567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3"/>
          <w:sz w:val="28"/>
          <w:szCs w:val="28"/>
          <w:lang w:val="uk-UA" w:eastAsia="uk-UA"/>
        </w:rPr>
        <w:t>Презентація кращих учнівських науково-дослідницьких робіт. Рекомендації щодо подальшого навчання і продовження науково-дослідницької діяльності.</w:t>
      </w:r>
    </w:p>
    <w:p w:rsidR="00BC0262" w:rsidRPr="00A743E7" w:rsidRDefault="00BC0262" w:rsidP="009D4229">
      <w:pPr>
        <w:pStyle w:val="Style118"/>
        <w:widowControl/>
        <w:ind w:firstLine="567"/>
        <w:jc w:val="center"/>
        <w:rPr>
          <w:rStyle w:val="FontStyle133"/>
          <w:b/>
          <w:bCs/>
          <w:sz w:val="28"/>
          <w:szCs w:val="28"/>
          <w:lang w:val="uk-UA" w:eastAsia="uk-UA"/>
        </w:rPr>
      </w:pPr>
    </w:p>
    <w:p w:rsidR="009D4229" w:rsidRPr="00A743E7" w:rsidRDefault="009D4229" w:rsidP="009D4229">
      <w:pPr>
        <w:pStyle w:val="Style118"/>
        <w:widowControl/>
        <w:ind w:firstLine="567"/>
        <w:jc w:val="center"/>
        <w:rPr>
          <w:rStyle w:val="FontStyle133"/>
          <w:b/>
          <w:bCs/>
          <w:sz w:val="28"/>
          <w:szCs w:val="28"/>
          <w:lang w:val="uk-UA" w:eastAsia="uk-UA"/>
        </w:rPr>
      </w:pPr>
      <w:r w:rsidRPr="00A743E7">
        <w:rPr>
          <w:rStyle w:val="FontStyle133"/>
          <w:b/>
          <w:bCs/>
          <w:sz w:val="28"/>
          <w:szCs w:val="28"/>
          <w:lang w:val="uk-UA" w:eastAsia="uk-UA"/>
        </w:rPr>
        <w:t>ПРОГНОЗОВАНИЙ РЕЗУЛЬТАТ</w:t>
      </w:r>
    </w:p>
    <w:p w:rsidR="009D4229" w:rsidRPr="00A743E7" w:rsidRDefault="009D4229" w:rsidP="009D4229">
      <w:pPr>
        <w:pStyle w:val="Style118"/>
        <w:widowControl/>
        <w:ind w:firstLine="567"/>
        <w:jc w:val="center"/>
        <w:rPr>
          <w:rStyle w:val="FontStyle133"/>
          <w:b/>
          <w:bCs/>
          <w:sz w:val="28"/>
          <w:szCs w:val="28"/>
          <w:lang w:val="uk-UA" w:eastAsia="uk-UA"/>
        </w:rPr>
      </w:pPr>
    </w:p>
    <w:p w:rsidR="009D4229" w:rsidRPr="00126CDC" w:rsidRDefault="006C7012" w:rsidP="009D4229">
      <w:pPr>
        <w:pStyle w:val="Style118"/>
        <w:widowControl/>
        <w:ind w:firstLine="567"/>
        <w:rPr>
          <w:rStyle w:val="FontStyle127"/>
          <w:b w:val="0"/>
          <w:sz w:val="28"/>
          <w:szCs w:val="28"/>
          <w:lang w:val="uk-UA" w:eastAsia="uk-UA"/>
        </w:rPr>
      </w:pPr>
      <w:r w:rsidRPr="00126CDC">
        <w:rPr>
          <w:rStyle w:val="FontStyle127"/>
          <w:b w:val="0"/>
          <w:sz w:val="28"/>
          <w:szCs w:val="28"/>
          <w:lang w:val="uk-UA" w:eastAsia="uk-UA"/>
        </w:rPr>
        <w:t>Вихованці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 xml:space="preserve"> мають знати</w:t>
      </w:r>
      <w:r w:rsidR="00EE0710" w:rsidRPr="00126CDC">
        <w:rPr>
          <w:rStyle w:val="FontStyle127"/>
          <w:b w:val="0"/>
          <w:sz w:val="28"/>
          <w:szCs w:val="28"/>
          <w:lang w:val="uk-UA" w:eastAsia="uk-UA"/>
        </w:rPr>
        <w:t xml:space="preserve"> і розуміти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>:</w:t>
      </w:r>
    </w:p>
    <w:p w:rsidR="00502915" w:rsidRPr="00CF1DA9" w:rsidRDefault="00502915" w:rsidP="004C791D">
      <w:pPr>
        <w:pStyle w:val="Style118"/>
        <w:widowControl/>
        <w:numPr>
          <w:ilvl w:val="0"/>
          <w:numId w:val="5"/>
        </w:numPr>
        <w:jc w:val="both"/>
        <w:rPr>
          <w:bCs/>
          <w:i/>
          <w:iCs/>
          <w:sz w:val="28"/>
          <w:szCs w:val="28"/>
          <w:lang w:val="uk-UA" w:eastAsia="uk-UA"/>
        </w:rPr>
      </w:pPr>
      <w:r w:rsidRPr="00A743E7">
        <w:rPr>
          <w:bCs/>
          <w:iCs/>
          <w:sz w:val="28"/>
          <w:szCs w:val="28"/>
          <w:lang w:val="uk-UA" w:eastAsia="uk-UA"/>
        </w:rPr>
        <w:t>правила техніки безпеки під час роботи наукової секції (гуртка);</w:t>
      </w:r>
    </w:p>
    <w:p w:rsidR="00CF1DA9" w:rsidRPr="00EC370C" w:rsidRDefault="00CF1DA9" w:rsidP="00CF1DA9">
      <w:pPr>
        <w:pStyle w:val="Style118"/>
        <w:widowControl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  <w:lang w:val="uk-UA" w:eastAsia="uk-UA"/>
        </w:rPr>
      </w:pPr>
      <w:r w:rsidRPr="00EC370C">
        <w:rPr>
          <w:sz w:val="28"/>
          <w:szCs w:val="28"/>
          <w:lang w:val="uk-UA"/>
        </w:rPr>
        <w:t>етнографічні регіони, райони, етнічні групи України;</w:t>
      </w:r>
    </w:p>
    <w:p w:rsidR="004C791D" w:rsidRPr="00A743E7" w:rsidRDefault="004C791D" w:rsidP="004C791D">
      <w:pPr>
        <w:pStyle w:val="Style118"/>
        <w:widowControl/>
        <w:numPr>
          <w:ilvl w:val="0"/>
          <w:numId w:val="5"/>
        </w:numPr>
        <w:jc w:val="both"/>
        <w:rPr>
          <w:rStyle w:val="FontStyle127"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історичні події, орієнтуватися в науковій періодизації історії України;</w:t>
      </w:r>
    </w:p>
    <w:p w:rsidR="006C7012" w:rsidRPr="00A743E7" w:rsidRDefault="006C7012" w:rsidP="00E1608D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види декоративно-ужиткового мистецтва (петриківський розпис, писанкарство, кераміка та ін.), їх історію виникнення;</w:t>
      </w:r>
    </w:p>
    <w:p w:rsidR="006C7012" w:rsidRPr="00A743E7" w:rsidRDefault="006C7012" w:rsidP="00E1608D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принципи роботи виконання виробів з природних, підручних матеріалів, паперу, глини, солоного тіста;</w:t>
      </w:r>
    </w:p>
    <w:p w:rsidR="006C7012" w:rsidRPr="00A743E7" w:rsidRDefault="006C7012" w:rsidP="00E1608D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техніку безпечної праці з колючими та ріжучими предметами.</w:t>
      </w:r>
    </w:p>
    <w:p w:rsidR="009D4229" w:rsidRPr="00A743E7" w:rsidRDefault="009D4229" w:rsidP="009D4229">
      <w:pPr>
        <w:pStyle w:val="Style118"/>
        <w:widowControl/>
        <w:ind w:firstLine="567"/>
        <w:jc w:val="center"/>
        <w:rPr>
          <w:rStyle w:val="FontStyle127"/>
          <w:sz w:val="28"/>
          <w:szCs w:val="28"/>
          <w:lang w:val="uk-UA" w:eastAsia="uk-UA"/>
        </w:rPr>
      </w:pPr>
    </w:p>
    <w:p w:rsidR="009D4229" w:rsidRPr="00126CDC" w:rsidRDefault="006C7012" w:rsidP="009D4229">
      <w:pPr>
        <w:pStyle w:val="Style39"/>
        <w:widowControl/>
        <w:ind w:firstLine="567"/>
        <w:jc w:val="both"/>
        <w:rPr>
          <w:rStyle w:val="FontStyle127"/>
          <w:b w:val="0"/>
          <w:sz w:val="28"/>
          <w:szCs w:val="28"/>
          <w:lang w:val="uk-UA" w:eastAsia="uk-UA"/>
        </w:rPr>
      </w:pPr>
      <w:r w:rsidRPr="00126CDC">
        <w:rPr>
          <w:rStyle w:val="FontStyle127"/>
          <w:b w:val="0"/>
          <w:sz w:val="28"/>
          <w:szCs w:val="28"/>
          <w:lang w:val="uk-UA" w:eastAsia="uk-UA"/>
        </w:rPr>
        <w:t xml:space="preserve">Вихованці 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 xml:space="preserve">мають </w:t>
      </w:r>
      <w:r w:rsidRPr="00126CDC">
        <w:rPr>
          <w:rStyle w:val="FontStyle127"/>
          <w:b w:val="0"/>
          <w:sz w:val="28"/>
          <w:szCs w:val="28"/>
          <w:lang w:val="uk-UA" w:eastAsia="uk-UA"/>
        </w:rPr>
        <w:t>в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>міти</w:t>
      </w:r>
      <w:r w:rsidR="00EE0710" w:rsidRPr="00126CDC">
        <w:rPr>
          <w:rStyle w:val="FontStyle127"/>
          <w:b w:val="0"/>
          <w:sz w:val="28"/>
          <w:szCs w:val="28"/>
          <w:lang w:val="uk-UA" w:eastAsia="uk-UA"/>
        </w:rPr>
        <w:t xml:space="preserve"> і застосовувати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>:</w:t>
      </w:r>
    </w:p>
    <w:p w:rsidR="00502915" w:rsidRPr="00A743E7" w:rsidRDefault="00502915" w:rsidP="004C7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 xml:space="preserve">дотримуватись правил </w:t>
      </w:r>
      <w:r w:rsidRPr="00A743E7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техніки безпеки під час роботи наукової секції;</w:t>
      </w:r>
    </w:p>
    <w:p w:rsidR="00BC0262" w:rsidRPr="00A743E7" w:rsidRDefault="00BC0262" w:rsidP="00BC02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 xml:space="preserve">порівнювати, пояснювати факти і явища дійсності на основі інформації, отриманої з різних джерел знань; </w:t>
      </w:r>
    </w:p>
    <w:p w:rsidR="004C791D" w:rsidRPr="00A743E7" w:rsidRDefault="00BC0262" w:rsidP="00BC0262">
      <w:pPr>
        <w:pStyle w:val="Style118"/>
        <w:widowControl/>
        <w:numPr>
          <w:ilvl w:val="0"/>
          <w:numId w:val="5"/>
        </w:numPr>
        <w:jc w:val="both"/>
        <w:rPr>
          <w:bCs/>
          <w:iCs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брати участь у дискусії, аргументувати, посилаючись на джерело, власну позицію;</w:t>
      </w:r>
    </w:p>
    <w:p w:rsidR="00BC0262" w:rsidRPr="00A743E7" w:rsidRDefault="00BC0262" w:rsidP="00BC0262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sz w:val="28"/>
          <w:szCs w:val="28"/>
          <w:lang w:val="uk-UA"/>
        </w:rPr>
        <w:t>надавати усну та письмову історичну характеристику подіям, явищам;</w:t>
      </w:r>
    </w:p>
    <w:p w:rsidR="006C7012" w:rsidRPr="00A743E7" w:rsidRDefault="006C7012" w:rsidP="00E1608D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поєднувати різноманітні техніки у процесі виконання виробів;</w:t>
      </w:r>
    </w:p>
    <w:p w:rsidR="006C7012" w:rsidRPr="00A743E7" w:rsidRDefault="006C7012" w:rsidP="00E1608D">
      <w:pPr>
        <w:pStyle w:val="Style118"/>
        <w:widowControl/>
        <w:numPr>
          <w:ilvl w:val="0"/>
          <w:numId w:val="5"/>
        </w:numPr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  <w:r w:rsidRPr="00A743E7">
        <w:rPr>
          <w:rStyle w:val="FontStyle127"/>
          <w:b w:val="0"/>
          <w:i w:val="0"/>
          <w:sz w:val="28"/>
          <w:szCs w:val="28"/>
          <w:lang w:val="uk-UA" w:eastAsia="uk-UA"/>
        </w:rPr>
        <w:t xml:space="preserve">складати композиції, знати алгоритми їх вимальовування, мати навички чіткого композиційного розміщення та зображення на </w:t>
      </w:r>
      <w:r w:rsidR="00E1608D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заданій поверхні</w:t>
      </w:r>
      <w:r w:rsidR="008E6BE0" w:rsidRPr="00A743E7">
        <w:rPr>
          <w:rStyle w:val="FontStyle127"/>
          <w:b w:val="0"/>
          <w:i w:val="0"/>
          <w:sz w:val="28"/>
          <w:szCs w:val="28"/>
          <w:lang w:val="uk-UA" w:eastAsia="uk-UA"/>
        </w:rPr>
        <w:t>.</w:t>
      </w:r>
    </w:p>
    <w:p w:rsidR="009D4229" w:rsidRPr="00A743E7" w:rsidRDefault="009D4229" w:rsidP="009D4229">
      <w:pPr>
        <w:pStyle w:val="Style39"/>
        <w:widowControl/>
        <w:ind w:firstLine="567"/>
        <w:jc w:val="both"/>
        <w:rPr>
          <w:rStyle w:val="FontStyle127"/>
          <w:b w:val="0"/>
          <w:i w:val="0"/>
          <w:sz w:val="28"/>
          <w:szCs w:val="28"/>
          <w:lang w:val="uk-UA" w:eastAsia="uk-UA"/>
        </w:rPr>
      </w:pPr>
    </w:p>
    <w:p w:rsidR="009D4229" w:rsidRPr="00126CDC" w:rsidRDefault="00EE0710" w:rsidP="009D4229">
      <w:pPr>
        <w:pStyle w:val="Style39"/>
        <w:widowControl/>
        <w:ind w:firstLine="567"/>
        <w:jc w:val="both"/>
        <w:rPr>
          <w:rStyle w:val="FontStyle127"/>
          <w:b w:val="0"/>
          <w:sz w:val="28"/>
          <w:szCs w:val="28"/>
          <w:lang w:val="uk-UA" w:eastAsia="uk-UA"/>
        </w:rPr>
      </w:pPr>
      <w:r w:rsidRPr="00126CDC">
        <w:rPr>
          <w:rStyle w:val="FontStyle127"/>
          <w:b w:val="0"/>
          <w:sz w:val="28"/>
          <w:szCs w:val="28"/>
          <w:lang w:val="uk-UA" w:eastAsia="uk-UA"/>
        </w:rPr>
        <w:t>У в</w:t>
      </w:r>
      <w:r w:rsidR="00E1608D" w:rsidRPr="00126CDC">
        <w:rPr>
          <w:rStyle w:val="FontStyle127"/>
          <w:b w:val="0"/>
          <w:sz w:val="28"/>
          <w:szCs w:val="28"/>
          <w:lang w:val="uk-UA" w:eastAsia="uk-UA"/>
        </w:rPr>
        <w:t>ихованці</w:t>
      </w:r>
      <w:r w:rsidRPr="00126CDC">
        <w:rPr>
          <w:rStyle w:val="FontStyle127"/>
          <w:b w:val="0"/>
          <w:sz w:val="28"/>
          <w:szCs w:val="28"/>
          <w:lang w:val="uk-UA" w:eastAsia="uk-UA"/>
        </w:rPr>
        <w:t>в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 xml:space="preserve"> мають </w:t>
      </w:r>
      <w:r w:rsidRPr="00126CDC">
        <w:rPr>
          <w:rStyle w:val="FontStyle127"/>
          <w:b w:val="0"/>
          <w:sz w:val="28"/>
          <w:szCs w:val="28"/>
          <w:lang w:val="uk-UA" w:eastAsia="uk-UA"/>
        </w:rPr>
        <w:t>сформуватися компетентності</w:t>
      </w:r>
      <w:r w:rsidR="009D4229" w:rsidRPr="00126CDC">
        <w:rPr>
          <w:rStyle w:val="FontStyle127"/>
          <w:b w:val="0"/>
          <w:sz w:val="28"/>
          <w:szCs w:val="28"/>
          <w:lang w:val="uk-UA" w:eastAsia="uk-UA"/>
        </w:rPr>
        <w:t>:</w:t>
      </w:r>
    </w:p>
    <w:p w:rsidR="00EE0710" w:rsidRPr="00A743E7" w:rsidRDefault="00EE0710" w:rsidP="00EE0710">
      <w:pPr>
        <w:pStyle w:val="Style16"/>
        <w:widowControl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— пізнавальна: </w:t>
      </w:r>
      <w:r w:rsidRPr="00A743E7">
        <w:rPr>
          <w:rStyle w:val="FontStyle133"/>
          <w:sz w:val="28"/>
          <w:szCs w:val="28"/>
          <w:lang w:val="uk-UA" w:eastAsia="uk-UA"/>
        </w:rPr>
        <w:t xml:space="preserve">початкові знання у галузі української етнології та фольклористики, збирацької діяльності; ознайомлення з усною </w:t>
      </w:r>
      <w:r w:rsidRPr="00A743E7">
        <w:rPr>
          <w:rStyle w:val="FontStyle133"/>
          <w:sz w:val="28"/>
          <w:szCs w:val="28"/>
          <w:lang w:val="uk-UA" w:eastAsia="uk-UA"/>
        </w:rPr>
        <w:lastRenderedPageBreak/>
        <w:t>словесністю, традиційною культурою регіонів України, календарною обрядовістю, дек</w:t>
      </w:r>
      <w:r w:rsidR="00CF1DA9">
        <w:rPr>
          <w:rStyle w:val="FontStyle133"/>
          <w:sz w:val="28"/>
          <w:szCs w:val="28"/>
          <w:lang w:val="uk-UA" w:eastAsia="uk-UA"/>
        </w:rPr>
        <w:t>оративно-прикладним мистецтвом</w:t>
      </w:r>
      <w:r w:rsidRPr="00A743E7">
        <w:rPr>
          <w:rStyle w:val="FontStyle133"/>
          <w:sz w:val="28"/>
          <w:szCs w:val="28"/>
          <w:lang w:val="uk-UA" w:eastAsia="uk-UA"/>
        </w:rPr>
        <w:t>; пізнання специфі</w:t>
      </w:r>
      <w:r w:rsidRPr="00A743E7">
        <w:rPr>
          <w:rStyle w:val="FontStyle133"/>
          <w:sz w:val="28"/>
          <w:szCs w:val="28"/>
          <w:lang w:val="uk-UA" w:eastAsia="uk-UA"/>
        </w:rPr>
        <w:softHyphen/>
        <w:t>ки науково-дослідницької діяльності;</w:t>
      </w:r>
      <w:r w:rsidR="00CF1DA9" w:rsidRPr="00CF1DA9">
        <w:rPr>
          <w:rStyle w:val="FontStyle133"/>
          <w:sz w:val="28"/>
          <w:szCs w:val="28"/>
          <w:lang w:val="uk-UA" w:eastAsia="uk-UA"/>
        </w:rPr>
        <w:t xml:space="preserve"> </w:t>
      </w:r>
      <w:r w:rsidR="00CF1DA9" w:rsidRPr="00A743E7">
        <w:rPr>
          <w:rStyle w:val="FontStyle133"/>
          <w:sz w:val="28"/>
          <w:szCs w:val="28"/>
          <w:lang w:val="uk-UA" w:eastAsia="uk-UA"/>
        </w:rPr>
        <w:t>формування етнографічної грамотності,</w:t>
      </w:r>
    </w:p>
    <w:p w:rsidR="00EE0710" w:rsidRPr="00A743E7" w:rsidRDefault="00EE0710" w:rsidP="00CF1DA9">
      <w:pPr>
        <w:pStyle w:val="Style16"/>
        <w:widowControl/>
        <w:ind w:left="993" w:hanging="1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— практична: </w:t>
      </w:r>
      <w:r w:rsidRPr="00A743E7">
        <w:rPr>
          <w:rStyle w:val="FontStyle133"/>
          <w:sz w:val="28"/>
          <w:szCs w:val="28"/>
          <w:lang w:val="uk-UA" w:eastAsia="uk-UA"/>
        </w:rPr>
        <w:t>вміння застосовувати отримані знання на практиці; здобуття навичок роботи щодо виготовлення виробів декоративно ужиткової творчості, організації народознавчих виставок, підготовки і проведення тематичних свят та обрядів; формування вмінь і навичок науково-дослідницької діяльності;</w:t>
      </w:r>
    </w:p>
    <w:p w:rsidR="00EE0710" w:rsidRPr="00A743E7" w:rsidRDefault="00EE0710" w:rsidP="00EE0710">
      <w:pPr>
        <w:pStyle w:val="Style115"/>
        <w:widowControl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       — творч</w:t>
      </w:r>
      <w:r w:rsidRPr="00A743E7">
        <w:rPr>
          <w:rStyle w:val="FontStyle155"/>
          <w:sz w:val="28"/>
          <w:szCs w:val="28"/>
          <w:lang w:val="uk-UA" w:eastAsia="uk-UA"/>
        </w:rPr>
        <w:t xml:space="preserve">а: </w:t>
      </w:r>
      <w:r w:rsidRPr="00A743E7">
        <w:rPr>
          <w:rStyle w:val="FontStyle133"/>
          <w:sz w:val="28"/>
          <w:szCs w:val="28"/>
          <w:lang w:val="uk-UA" w:eastAsia="uk-UA"/>
        </w:rPr>
        <w:t>набуття досвіду власної творчої діяльності; розвиток етнографічних здібностей, логічного мислення, уяви, фантазії, здатності</w:t>
      </w:r>
      <w:r w:rsidRPr="00A743E7">
        <w:rPr>
          <w:rStyle w:val="FontStyle132"/>
          <w:sz w:val="28"/>
          <w:szCs w:val="28"/>
          <w:lang w:val="uk-UA" w:eastAsia="uk-UA"/>
        </w:rPr>
        <w:t xml:space="preserve"> </w:t>
      </w:r>
      <w:r w:rsidRPr="00A743E7">
        <w:rPr>
          <w:rStyle w:val="FontStyle133"/>
          <w:sz w:val="28"/>
          <w:szCs w:val="28"/>
          <w:lang w:val="uk-UA" w:eastAsia="uk-UA"/>
        </w:rPr>
        <w:t xml:space="preserve">проявляти творчу ініціативу; задоволення потреби у творчій самореалізації та духовному самовдосконаленні; </w:t>
      </w:r>
    </w:p>
    <w:p w:rsidR="00EE0710" w:rsidRPr="00A743E7" w:rsidRDefault="00EE0710" w:rsidP="00EE0710">
      <w:pPr>
        <w:pStyle w:val="Default"/>
        <w:ind w:left="993" w:hanging="426"/>
        <w:jc w:val="both"/>
        <w:rPr>
          <w:rStyle w:val="FontStyle133"/>
          <w:sz w:val="28"/>
          <w:szCs w:val="28"/>
          <w:lang w:val="uk-UA" w:eastAsia="uk-UA"/>
        </w:rPr>
      </w:pPr>
      <w:r w:rsidRPr="00A743E7">
        <w:rPr>
          <w:rStyle w:val="FontStyle132"/>
          <w:sz w:val="28"/>
          <w:szCs w:val="28"/>
          <w:lang w:val="uk-UA" w:eastAsia="uk-UA"/>
        </w:rPr>
        <w:t xml:space="preserve">       — соціальна: </w:t>
      </w:r>
      <w:r w:rsidR="00CF1DA9" w:rsidRPr="00A743E7">
        <w:rPr>
          <w:rStyle w:val="FontStyle133"/>
          <w:sz w:val="28"/>
          <w:szCs w:val="28"/>
          <w:lang w:val="uk-UA" w:eastAsia="uk-UA"/>
        </w:rPr>
        <w:t xml:space="preserve">формування стійкого інтересу до народознавчої спадщини України, </w:t>
      </w:r>
      <w:r w:rsidRPr="00A743E7">
        <w:rPr>
          <w:rStyle w:val="FontStyle133"/>
          <w:sz w:val="28"/>
          <w:szCs w:val="28"/>
          <w:lang w:val="uk-UA" w:eastAsia="uk-UA"/>
        </w:rPr>
        <w:t xml:space="preserve">повага до народних духовних цінностей, </w:t>
      </w:r>
      <w:r w:rsidRPr="00A743E7">
        <w:rPr>
          <w:sz w:val="28"/>
          <w:szCs w:val="28"/>
          <w:lang w:val="uk-UA"/>
        </w:rPr>
        <w:t>виховання національної свідомості, дбайливого ставлення до народних традицій, зацікавленості у популяризації народних ремесел</w:t>
      </w:r>
      <w:r w:rsidRPr="00A743E7">
        <w:rPr>
          <w:rStyle w:val="FontStyle133"/>
          <w:sz w:val="28"/>
          <w:szCs w:val="28"/>
          <w:lang w:val="uk-UA" w:eastAsia="uk-UA"/>
        </w:rPr>
        <w:t xml:space="preserve">; формування ціннісних орієнтацій, позитивних якостей емоційно-вольової сфери (самостійність, стійкість, наполегливість, працелюбність та ін.), доброзичливості й товариськості, уміння працювати в колективі. </w:t>
      </w:r>
    </w:p>
    <w:p w:rsidR="00BC0262" w:rsidRPr="00A743E7" w:rsidRDefault="00BC0262" w:rsidP="00BC69A0">
      <w:pPr>
        <w:pStyle w:val="Style24"/>
        <w:widowControl/>
        <w:ind w:firstLine="567"/>
        <w:jc w:val="center"/>
        <w:rPr>
          <w:rStyle w:val="FontStyle133"/>
          <w:sz w:val="28"/>
          <w:szCs w:val="28"/>
          <w:lang w:val="uk-UA" w:eastAsia="uk-UA"/>
        </w:rPr>
      </w:pPr>
    </w:p>
    <w:p w:rsidR="00BC69A0" w:rsidRPr="00A743E7" w:rsidRDefault="00BC69A0" w:rsidP="006C7012">
      <w:pPr>
        <w:pStyle w:val="Style24"/>
        <w:widowControl/>
        <w:jc w:val="center"/>
        <w:rPr>
          <w:rStyle w:val="FontStyle133"/>
          <w:b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t>ОРІЄНТОВНИЙ ПЕРЕЛІК ОБЛАДНАННЯ</w:t>
      </w:r>
    </w:p>
    <w:p w:rsidR="00BC69A0" w:rsidRDefault="00BC69A0" w:rsidP="006C7012">
      <w:pPr>
        <w:pStyle w:val="Style24"/>
        <w:widowControl/>
        <w:jc w:val="center"/>
        <w:rPr>
          <w:rStyle w:val="FontStyle133"/>
          <w:b/>
          <w:sz w:val="28"/>
          <w:szCs w:val="28"/>
          <w:lang w:val="uk-UA" w:eastAsia="uk-UA"/>
        </w:rPr>
      </w:pPr>
      <w:r w:rsidRPr="00A743E7">
        <w:rPr>
          <w:rStyle w:val="FontStyle133"/>
          <w:b/>
          <w:sz w:val="28"/>
          <w:szCs w:val="28"/>
          <w:lang w:val="uk-UA" w:eastAsia="uk-UA"/>
        </w:rPr>
        <w:t>ДЛЯ ОРГАНІЗАЦІЇ РОБОТИ ГУРТКА</w:t>
      </w:r>
    </w:p>
    <w:p w:rsidR="00CF1DA9" w:rsidRDefault="00CF1DA9" w:rsidP="006C7012">
      <w:pPr>
        <w:pStyle w:val="Style24"/>
        <w:widowControl/>
        <w:jc w:val="center"/>
        <w:rPr>
          <w:rStyle w:val="FontStyle133"/>
          <w:b/>
          <w:sz w:val="28"/>
          <w:szCs w:val="28"/>
          <w:lang w:val="uk-UA" w:eastAsia="uk-UA"/>
        </w:rPr>
      </w:pP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4014CD" w:rsidRPr="00A743E7" w:rsidTr="00FB3034">
        <w:tc>
          <w:tcPr>
            <w:tcW w:w="6345" w:type="dxa"/>
          </w:tcPr>
          <w:p w:rsidR="004014CD" w:rsidRPr="00126CDC" w:rsidRDefault="004014CD" w:rsidP="004014CD">
            <w:pPr>
              <w:pStyle w:val="Style16"/>
              <w:widowControl/>
              <w:jc w:val="center"/>
              <w:rPr>
                <w:i/>
                <w:sz w:val="28"/>
                <w:szCs w:val="28"/>
                <w:lang w:val="uk-UA"/>
              </w:rPr>
            </w:pPr>
            <w:r w:rsidRPr="00126CDC">
              <w:rPr>
                <w:i/>
                <w:sz w:val="28"/>
                <w:szCs w:val="28"/>
                <w:lang w:val="uk-UA"/>
              </w:rPr>
              <w:t>Основне обладнання</w:t>
            </w:r>
          </w:p>
        </w:tc>
        <w:tc>
          <w:tcPr>
            <w:tcW w:w="3226" w:type="dxa"/>
          </w:tcPr>
          <w:p w:rsidR="004014CD" w:rsidRPr="00126CDC" w:rsidRDefault="004014CD" w:rsidP="004014CD">
            <w:pPr>
              <w:pStyle w:val="Style16"/>
              <w:widowControl/>
              <w:jc w:val="center"/>
              <w:rPr>
                <w:i/>
                <w:sz w:val="28"/>
                <w:szCs w:val="28"/>
                <w:lang w:val="uk-UA"/>
              </w:rPr>
            </w:pPr>
            <w:r w:rsidRPr="00126CDC">
              <w:rPr>
                <w:i/>
                <w:sz w:val="28"/>
                <w:szCs w:val="28"/>
                <w:lang w:val="uk-UA"/>
              </w:rPr>
              <w:t>Кількість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center"/>
              <w:rPr>
                <w:i/>
                <w:sz w:val="28"/>
                <w:szCs w:val="28"/>
                <w:lang w:val="uk-UA"/>
              </w:rPr>
            </w:pPr>
            <w:r w:rsidRPr="00A743E7">
              <w:rPr>
                <w:i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3226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Клей ПВА</w:t>
            </w:r>
          </w:p>
        </w:tc>
        <w:tc>
          <w:tcPr>
            <w:tcW w:w="3226" w:type="dxa"/>
          </w:tcPr>
          <w:p w:rsidR="004014CD" w:rsidRPr="00A743E7" w:rsidRDefault="004014CD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A743E7">
              <w:rPr>
                <w:sz w:val="28"/>
                <w:szCs w:val="28"/>
                <w:lang w:val="uk-UA"/>
              </w:rPr>
              <w:t>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Фарби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гуашеві</w:t>
            </w:r>
            <w:proofErr w:type="spellEnd"/>
          </w:p>
        </w:tc>
        <w:tc>
          <w:tcPr>
            <w:tcW w:w="3226" w:type="dxa"/>
          </w:tcPr>
          <w:p w:rsidR="004014CD" w:rsidRPr="00A743E7" w:rsidRDefault="004014CD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Акварельні фарби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Прості олівці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Крейда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 кор.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Кольоровий картон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Папір для малювання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014CD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Папір для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квілінгу</w:t>
            </w:r>
            <w:proofErr w:type="spellEnd"/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Папір для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орігамі</w:t>
            </w:r>
            <w:proofErr w:type="spellEnd"/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Альбоми для малювання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Глина, мука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3 кг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Вовна різнокольорова для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фелтінгу</w:t>
            </w:r>
            <w:proofErr w:type="spellEnd"/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1,5 кг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824E5">
            <w:pPr>
              <w:pStyle w:val="Style16"/>
              <w:widowControl/>
              <w:jc w:val="center"/>
              <w:rPr>
                <w:i/>
                <w:sz w:val="28"/>
                <w:szCs w:val="28"/>
                <w:lang w:val="uk-UA"/>
              </w:rPr>
            </w:pPr>
            <w:r w:rsidRPr="00A743E7">
              <w:rPr>
                <w:i/>
                <w:sz w:val="28"/>
                <w:szCs w:val="28"/>
                <w:lang w:val="uk-UA"/>
              </w:rPr>
              <w:t>Інструменти та приладдя</w:t>
            </w:r>
          </w:p>
        </w:tc>
        <w:tc>
          <w:tcPr>
            <w:tcW w:w="3226" w:type="dxa"/>
          </w:tcPr>
          <w:p w:rsidR="004014CD" w:rsidRPr="00A743E7" w:rsidRDefault="004014CD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Ножиці для паперу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Нитки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3 кат.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15 шт. 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Пензлі різних розмірів з штучних матеріалів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наб.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Пензлі білячі різних розмірів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15 наб. 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lastRenderedPageBreak/>
              <w:t>Палітра пластмасова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15 шт. 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Посуд для води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Серветки паперові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уп</w:t>
            </w:r>
            <w:proofErr w:type="spellEnd"/>
            <w:r w:rsidRPr="00A743E7">
              <w:rPr>
                <w:sz w:val="28"/>
                <w:szCs w:val="28"/>
                <w:lang w:val="uk-UA"/>
              </w:rPr>
              <w:t>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Рідке мило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фл</w:t>
            </w:r>
            <w:proofErr w:type="spellEnd"/>
            <w:r w:rsidRPr="00A743E7">
              <w:rPr>
                <w:sz w:val="28"/>
                <w:szCs w:val="28"/>
                <w:lang w:val="uk-UA"/>
              </w:rPr>
              <w:t>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Дерев’яні палички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45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Стеки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Голки для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фелтінгу</w:t>
            </w:r>
            <w:proofErr w:type="spellEnd"/>
            <w:r w:rsidRPr="00A743E7">
              <w:rPr>
                <w:sz w:val="28"/>
                <w:szCs w:val="28"/>
                <w:lang w:val="uk-UA"/>
              </w:rPr>
              <w:t xml:space="preserve"> (№ 36-40)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15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824E5">
            <w:pPr>
              <w:pStyle w:val="Style16"/>
              <w:widowControl/>
              <w:jc w:val="center"/>
              <w:rPr>
                <w:i/>
                <w:sz w:val="28"/>
                <w:szCs w:val="28"/>
                <w:lang w:val="uk-UA"/>
              </w:rPr>
            </w:pPr>
            <w:r w:rsidRPr="00A743E7">
              <w:rPr>
                <w:i/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3226" w:type="dxa"/>
          </w:tcPr>
          <w:p w:rsidR="004014CD" w:rsidRPr="00A743E7" w:rsidRDefault="004014CD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Дошка учнівська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1 шт.</w:t>
            </w:r>
          </w:p>
        </w:tc>
      </w:tr>
      <w:tr w:rsidR="004014CD" w:rsidRPr="00A743E7" w:rsidTr="00FB3034">
        <w:tc>
          <w:tcPr>
            <w:tcW w:w="6345" w:type="dxa"/>
          </w:tcPr>
          <w:p w:rsidR="004014CD" w:rsidRPr="00A743E7" w:rsidRDefault="004824E5" w:rsidP="004014CD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>Столи учнівські</w:t>
            </w:r>
          </w:p>
        </w:tc>
        <w:tc>
          <w:tcPr>
            <w:tcW w:w="3226" w:type="dxa"/>
          </w:tcPr>
          <w:p w:rsidR="004014CD" w:rsidRPr="00A743E7" w:rsidRDefault="004824E5" w:rsidP="00FB3034">
            <w:pPr>
              <w:pStyle w:val="Style16"/>
              <w:widowControl/>
              <w:jc w:val="both"/>
              <w:rPr>
                <w:sz w:val="28"/>
                <w:szCs w:val="28"/>
                <w:lang w:val="uk-UA"/>
              </w:rPr>
            </w:pPr>
            <w:r w:rsidRPr="00A743E7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A743E7">
              <w:rPr>
                <w:sz w:val="28"/>
                <w:szCs w:val="28"/>
                <w:lang w:val="uk-UA"/>
              </w:rPr>
              <w:t>к-тів</w:t>
            </w:r>
            <w:proofErr w:type="spellEnd"/>
          </w:p>
        </w:tc>
      </w:tr>
    </w:tbl>
    <w:p w:rsidR="00126CDC" w:rsidRDefault="00126CDC" w:rsidP="00FB3034">
      <w:pPr>
        <w:pStyle w:val="Style16"/>
        <w:widowControl/>
        <w:ind w:firstLine="567"/>
        <w:jc w:val="center"/>
        <w:rPr>
          <w:b/>
          <w:sz w:val="28"/>
          <w:szCs w:val="28"/>
          <w:lang w:val="uk-UA"/>
        </w:rPr>
      </w:pPr>
    </w:p>
    <w:p w:rsidR="00126CDC" w:rsidRDefault="00126CDC" w:rsidP="00FB3034">
      <w:pPr>
        <w:pStyle w:val="Style16"/>
        <w:widowControl/>
        <w:ind w:firstLine="567"/>
        <w:jc w:val="center"/>
        <w:rPr>
          <w:b/>
          <w:sz w:val="28"/>
          <w:szCs w:val="28"/>
          <w:lang w:val="uk-UA"/>
        </w:rPr>
      </w:pPr>
    </w:p>
    <w:p w:rsidR="00FB3034" w:rsidRPr="00A743E7" w:rsidRDefault="00FB3034" w:rsidP="00FB3034">
      <w:pPr>
        <w:pStyle w:val="Style16"/>
        <w:widowControl/>
        <w:ind w:firstLine="567"/>
        <w:jc w:val="center"/>
        <w:rPr>
          <w:b/>
          <w:sz w:val="28"/>
          <w:szCs w:val="28"/>
          <w:lang w:val="uk-UA"/>
        </w:rPr>
      </w:pPr>
      <w:r w:rsidRPr="00A743E7">
        <w:rPr>
          <w:b/>
          <w:sz w:val="28"/>
          <w:szCs w:val="28"/>
          <w:lang w:val="uk-UA"/>
        </w:rPr>
        <w:t>ЛІТЕРАТУРА</w:t>
      </w:r>
      <w:r w:rsidR="00126CDC">
        <w:rPr>
          <w:b/>
          <w:sz w:val="28"/>
          <w:szCs w:val="28"/>
          <w:lang w:val="uk-UA"/>
        </w:rPr>
        <w:t>:</w:t>
      </w:r>
    </w:p>
    <w:p w:rsidR="00FB3034" w:rsidRPr="00A743E7" w:rsidRDefault="00FB3034" w:rsidP="00130A3C">
      <w:pPr>
        <w:pStyle w:val="Style16"/>
        <w:widowControl/>
        <w:ind w:firstLine="567"/>
        <w:jc w:val="both"/>
        <w:rPr>
          <w:sz w:val="28"/>
          <w:szCs w:val="28"/>
          <w:lang w:val="uk-UA"/>
        </w:rPr>
      </w:pPr>
    </w:p>
    <w:p w:rsidR="008E6BE0" w:rsidRPr="00A743E7" w:rsidRDefault="008E6BE0" w:rsidP="008E6BE0">
      <w:pPr>
        <w:numPr>
          <w:ilvl w:val="0"/>
          <w:numId w:val="6"/>
        </w:num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3E7">
        <w:rPr>
          <w:rFonts w:ascii="Times New Roman" w:hAnsi="Times New Roman" w:cs="Times New Roman"/>
          <w:sz w:val="28"/>
          <w:szCs w:val="28"/>
        </w:rPr>
        <w:t>Бажанов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Л.В. Репресії проти етнічних поляків Поділля 30-х – початку </w:t>
      </w:r>
      <w:r w:rsidR="00126CDC">
        <w:rPr>
          <w:rFonts w:ascii="Times New Roman" w:hAnsi="Times New Roman" w:cs="Times New Roman"/>
          <w:sz w:val="28"/>
          <w:szCs w:val="28"/>
        </w:rPr>
        <w:t xml:space="preserve">  </w:t>
      </w:r>
      <w:r w:rsidRPr="00A743E7">
        <w:rPr>
          <w:rFonts w:ascii="Times New Roman" w:hAnsi="Times New Roman" w:cs="Times New Roman"/>
          <w:sz w:val="28"/>
          <w:szCs w:val="28"/>
        </w:rPr>
        <w:t>50-х рр. ХХ ст. у сучасних наукових і краєзнавчих дослідженнях. // Наукові праці Кам’янець-Подільського педагогічного університету. – Кам’янець-Подільський, 2003. – Т. 11. – С. 298-305.</w:t>
      </w:r>
    </w:p>
    <w:p w:rsidR="008E6BE0" w:rsidRPr="00A743E7" w:rsidRDefault="008E6BE0" w:rsidP="008E6BE0">
      <w:pPr>
        <w:pStyle w:val="Style16"/>
        <w:widowControl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743E7">
        <w:rPr>
          <w:sz w:val="28"/>
          <w:szCs w:val="28"/>
          <w:lang w:val="uk-UA"/>
        </w:rPr>
        <w:t>Диброва</w:t>
      </w:r>
      <w:proofErr w:type="spellEnd"/>
      <w:r w:rsidRPr="00A743E7">
        <w:rPr>
          <w:sz w:val="28"/>
          <w:szCs w:val="28"/>
          <w:lang w:val="uk-UA"/>
        </w:rPr>
        <w:t xml:space="preserve"> А. </w:t>
      </w:r>
      <w:proofErr w:type="spellStart"/>
      <w:r w:rsidRPr="00A743E7">
        <w:rPr>
          <w:sz w:val="28"/>
          <w:szCs w:val="28"/>
          <w:lang w:val="uk-UA"/>
        </w:rPr>
        <w:t>Поделки</w:t>
      </w:r>
      <w:proofErr w:type="spellEnd"/>
      <w:r w:rsidRPr="00A743E7">
        <w:rPr>
          <w:sz w:val="28"/>
          <w:szCs w:val="28"/>
          <w:lang w:val="uk-UA"/>
        </w:rPr>
        <w:t xml:space="preserve"> </w:t>
      </w:r>
      <w:proofErr w:type="spellStart"/>
      <w:r w:rsidRPr="00A743E7">
        <w:rPr>
          <w:sz w:val="28"/>
          <w:szCs w:val="28"/>
          <w:lang w:val="uk-UA"/>
        </w:rPr>
        <w:t>из</w:t>
      </w:r>
      <w:proofErr w:type="spellEnd"/>
      <w:r w:rsidRPr="00A743E7">
        <w:rPr>
          <w:sz w:val="28"/>
          <w:szCs w:val="28"/>
          <w:lang w:val="uk-UA"/>
        </w:rPr>
        <w:t xml:space="preserve"> соленого </w:t>
      </w:r>
      <w:proofErr w:type="spellStart"/>
      <w:r w:rsidRPr="00A743E7">
        <w:rPr>
          <w:sz w:val="28"/>
          <w:szCs w:val="28"/>
          <w:lang w:val="uk-UA"/>
        </w:rPr>
        <w:t>теста</w:t>
      </w:r>
      <w:proofErr w:type="spellEnd"/>
      <w:r w:rsidRPr="00A743E7">
        <w:rPr>
          <w:sz w:val="28"/>
          <w:szCs w:val="28"/>
          <w:lang w:val="uk-UA"/>
        </w:rPr>
        <w:t xml:space="preserve"> / А. </w:t>
      </w:r>
      <w:proofErr w:type="spellStart"/>
      <w:r w:rsidRPr="00A743E7">
        <w:rPr>
          <w:sz w:val="28"/>
          <w:szCs w:val="28"/>
          <w:lang w:val="uk-UA"/>
        </w:rPr>
        <w:t>Диброва</w:t>
      </w:r>
      <w:proofErr w:type="spellEnd"/>
      <w:r w:rsidRPr="00A743E7">
        <w:rPr>
          <w:sz w:val="28"/>
          <w:szCs w:val="28"/>
          <w:lang w:val="uk-UA"/>
        </w:rPr>
        <w:t xml:space="preserve">. – Х.: Клуб </w:t>
      </w:r>
      <w:proofErr w:type="spellStart"/>
      <w:r w:rsidRPr="00A743E7">
        <w:rPr>
          <w:sz w:val="28"/>
          <w:szCs w:val="28"/>
          <w:lang w:val="uk-UA"/>
        </w:rPr>
        <w:t>семейного</w:t>
      </w:r>
      <w:proofErr w:type="spellEnd"/>
      <w:r w:rsidRPr="00A743E7">
        <w:rPr>
          <w:sz w:val="28"/>
          <w:szCs w:val="28"/>
          <w:lang w:val="uk-UA"/>
        </w:rPr>
        <w:t xml:space="preserve"> </w:t>
      </w:r>
      <w:proofErr w:type="spellStart"/>
      <w:r w:rsidRPr="00A743E7">
        <w:rPr>
          <w:sz w:val="28"/>
          <w:szCs w:val="28"/>
          <w:lang w:val="uk-UA"/>
        </w:rPr>
        <w:t>досуга</w:t>
      </w:r>
      <w:proofErr w:type="spellEnd"/>
      <w:r w:rsidRPr="00A743E7">
        <w:rPr>
          <w:sz w:val="28"/>
          <w:szCs w:val="28"/>
          <w:lang w:val="uk-UA"/>
        </w:rPr>
        <w:t xml:space="preserve">. – 2011. – 63 с. </w:t>
      </w:r>
    </w:p>
    <w:p w:rsidR="008E6BE0" w:rsidRPr="00A743E7" w:rsidRDefault="008E6BE0" w:rsidP="008E6B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3E7">
        <w:rPr>
          <w:rFonts w:ascii="Times New Roman" w:hAnsi="Times New Roman" w:cs="Times New Roman"/>
          <w:sz w:val="28"/>
          <w:szCs w:val="28"/>
        </w:rPr>
        <w:t xml:space="preserve">Життя етносу: Соціокультурні нариси: </w:t>
      </w:r>
      <w:proofErr w:type="spellStart"/>
      <w:r w:rsidRPr="00A743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. посібник /Б.Попов, В. Ігнатов, М. </w:t>
      </w: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Степико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та ін. – Київ:Либідь, 1997. – 240 с.</w:t>
      </w:r>
    </w:p>
    <w:p w:rsidR="00DC5F29" w:rsidRPr="00A743E7" w:rsidRDefault="00DC5F29" w:rsidP="00DC5F29">
      <w:pPr>
        <w:pStyle w:val="Style16"/>
        <w:widowControl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743E7">
        <w:rPr>
          <w:sz w:val="28"/>
          <w:szCs w:val="28"/>
          <w:lang w:val="uk-UA"/>
        </w:rPr>
        <w:t>Кокарева</w:t>
      </w:r>
      <w:proofErr w:type="spellEnd"/>
      <w:r w:rsidRPr="00A743E7">
        <w:rPr>
          <w:sz w:val="28"/>
          <w:szCs w:val="28"/>
          <w:lang w:val="uk-UA"/>
        </w:rPr>
        <w:t xml:space="preserve"> </w:t>
      </w:r>
      <w:proofErr w:type="spellStart"/>
      <w:r w:rsidRPr="00A743E7">
        <w:rPr>
          <w:sz w:val="28"/>
          <w:szCs w:val="28"/>
          <w:lang w:val="uk-UA"/>
        </w:rPr>
        <w:t>Ия</w:t>
      </w:r>
      <w:proofErr w:type="spellEnd"/>
      <w:r w:rsidRPr="00A743E7">
        <w:rPr>
          <w:sz w:val="28"/>
          <w:szCs w:val="28"/>
          <w:lang w:val="uk-UA"/>
        </w:rPr>
        <w:t xml:space="preserve">. Живописний волок / </w:t>
      </w:r>
      <w:proofErr w:type="spellStart"/>
      <w:r w:rsidRPr="00A743E7">
        <w:rPr>
          <w:sz w:val="28"/>
          <w:szCs w:val="28"/>
          <w:lang w:val="uk-UA"/>
        </w:rPr>
        <w:t>Ия</w:t>
      </w:r>
      <w:proofErr w:type="spellEnd"/>
      <w:r w:rsidRPr="00A743E7">
        <w:rPr>
          <w:sz w:val="28"/>
          <w:szCs w:val="28"/>
          <w:lang w:val="uk-UA"/>
        </w:rPr>
        <w:t xml:space="preserve"> </w:t>
      </w:r>
      <w:proofErr w:type="spellStart"/>
      <w:r w:rsidRPr="00A743E7">
        <w:rPr>
          <w:sz w:val="28"/>
          <w:szCs w:val="28"/>
          <w:lang w:val="uk-UA"/>
        </w:rPr>
        <w:t>Кокарева</w:t>
      </w:r>
      <w:proofErr w:type="spellEnd"/>
      <w:r w:rsidRPr="00A743E7">
        <w:rPr>
          <w:sz w:val="28"/>
          <w:szCs w:val="28"/>
          <w:lang w:val="uk-UA"/>
        </w:rPr>
        <w:t xml:space="preserve">. – </w:t>
      </w:r>
      <w:proofErr w:type="spellStart"/>
      <w:r w:rsidRPr="00A743E7">
        <w:rPr>
          <w:sz w:val="28"/>
          <w:szCs w:val="28"/>
          <w:lang w:val="uk-UA"/>
        </w:rPr>
        <w:t>АСТ-Пресс</w:t>
      </w:r>
      <w:proofErr w:type="spellEnd"/>
      <w:r w:rsidRPr="00A743E7">
        <w:rPr>
          <w:sz w:val="28"/>
          <w:szCs w:val="28"/>
          <w:lang w:val="uk-UA"/>
        </w:rPr>
        <w:t xml:space="preserve"> Книга. – 2009. – 120 с. </w:t>
      </w:r>
    </w:p>
    <w:p w:rsidR="00DC5F29" w:rsidRPr="00A743E7" w:rsidRDefault="00DC5F29" w:rsidP="00DC5F29">
      <w:pPr>
        <w:pStyle w:val="Style16"/>
        <w:widowControl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743E7">
        <w:rPr>
          <w:sz w:val="28"/>
          <w:szCs w:val="28"/>
          <w:lang w:val="uk-UA"/>
        </w:rPr>
        <w:t>Тиводар</w:t>
      </w:r>
      <w:proofErr w:type="spellEnd"/>
      <w:r w:rsidRPr="00A743E7">
        <w:rPr>
          <w:sz w:val="28"/>
          <w:szCs w:val="28"/>
          <w:lang w:val="uk-UA"/>
        </w:rPr>
        <w:t xml:space="preserve"> М. Етнологія: </w:t>
      </w:r>
      <w:proofErr w:type="spellStart"/>
      <w:r w:rsidRPr="00A743E7">
        <w:rPr>
          <w:sz w:val="28"/>
          <w:szCs w:val="28"/>
          <w:lang w:val="uk-UA"/>
        </w:rPr>
        <w:t>Навч</w:t>
      </w:r>
      <w:proofErr w:type="spellEnd"/>
      <w:r w:rsidRPr="00A743E7">
        <w:rPr>
          <w:sz w:val="28"/>
          <w:szCs w:val="28"/>
          <w:lang w:val="uk-UA"/>
        </w:rPr>
        <w:t>. посібник. – Львів: Світ, 2004. – 624 с.</w:t>
      </w:r>
    </w:p>
    <w:p w:rsidR="00130A3C" w:rsidRPr="00A743E7" w:rsidRDefault="00130A3C" w:rsidP="00130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Хрящевська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Л.М. Загальна та українська етнологія: навчальний посібник. – Миколаїв: </w:t>
      </w: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>, 2012. – 120 с.</w:t>
      </w:r>
    </w:p>
    <w:p w:rsidR="00130A3C" w:rsidRPr="00A743E7" w:rsidRDefault="00130A3C" w:rsidP="00130A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Хрящевська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Л.М. Загальна етнографія: навчальний посібник. – Миколаїв: </w:t>
      </w: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>, 2013. – 260 с.</w:t>
      </w:r>
    </w:p>
    <w:p w:rsidR="00DC5F29" w:rsidRPr="00A743E7" w:rsidRDefault="00DC5F29" w:rsidP="00DC5F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Хрящевська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 xml:space="preserve"> Л.М. Етнографія України: навчальний посібник. - Миколаїв: </w:t>
      </w:r>
      <w:proofErr w:type="spellStart"/>
      <w:r w:rsidRPr="00A743E7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A743E7">
        <w:rPr>
          <w:rFonts w:ascii="Times New Roman" w:hAnsi="Times New Roman" w:cs="Times New Roman"/>
          <w:sz w:val="28"/>
          <w:szCs w:val="28"/>
        </w:rPr>
        <w:t>, 2014. – 248 с.</w:t>
      </w:r>
    </w:p>
    <w:p w:rsidR="00DB3B6C" w:rsidRPr="00A743E7" w:rsidRDefault="00DB3B6C" w:rsidP="00130A3C">
      <w:pPr>
        <w:pStyle w:val="Style16"/>
        <w:widowControl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743E7">
        <w:rPr>
          <w:sz w:val="28"/>
          <w:szCs w:val="28"/>
          <w:lang w:val="uk-UA"/>
        </w:rPr>
        <w:t>Шинковская</w:t>
      </w:r>
      <w:proofErr w:type="spellEnd"/>
      <w:r w:rsidRPr="00A743E7">
        <w:rPr>
          <w:sz w:val="28"/>
          <w:szCs w:val="28"/>
          <w:lang w:val="uk-UA"/>
        </w:rPr>
        <w:t xml:space="preserve"> К.А. </w:t>
      </w:r>
      <w:proofErr w:type="spellStart"/>
      <w:r w:rsidRPr="00A743E7">
        <w:rPr>
          <w:sz w:val="28"/>
          <w:szCs w:val="28"/>
          <w:lang w:val="uk-UA"/>
        </w:rPr>
        <w:t>Войлок</w:t>
      </w:r>
      <w:proofErr w:type="spellEnd"/>
      <w:r w:rsidRPr="00A743E7">
        <w:rPr>
          <w:sz w:val="28"/>
          <w:szCs w:val="28"/>
          <w:lang w:val="uk-UA"/>
        </w:rPr>
        <w:t xml:space="preserve">. Все способі </w:t>
      </w:r>
      <w:proofErr w:type="spellStart"/>
      <w:r w:rsidRPr="00A743E7">
        <w:rPr>
          <w:sz w:val="28"/>
          <w:szCs w:val="28"/>
          <w:lang w:val="uk-UA"/>
        </w:rPr>
        <w:t>валяния</w:t>
      </w:r>
      <w:proofErr w:type="spellEnd"/>
      <w:r w:rsidRPr="00A743E7">
        <w:rPr>
          <w:sz w:val="28"/>
          <w:szCs w:val="28"/>
          <w:lang w:val="uk-UA"/>
        </w:rPr>
        <w:t xml:space="preserve"> / К.А. </w:t>
      </w:r>
      <w:proofErr w:type="spellStart"/>
      <w:r w:rsidRPr="00A743E7">
        <w:rPr>
          <w:sz w:val="28"/>
          <w:szCs w:val="28"/>
          <w:lang w:val="uk-UA"/>
        </w:rPr>
        <w:t>Шинковская</w:t>
      </w:r>
      <w:proofErr w:type="spellEnd"/>
      <w:r w:rsidRPr="00A743E7">
        <w:rPr>
          <w:sz w:val="28"/>
          <w:szCs w:val="28"/>
          <w:lang w:val="uk-UA"/>
        </w:rPr>
        <w:t xml:space="preserve">. </w:t>
      </w:r>
      <w:proofErr w:type="spellStart"/>
      <w:r w:rsidRPr="00A743E7">
        <w:rPr>
          <w:sz w:val="28"/>
          <w:szCs w:val="28"/>
          <w:lang w:val="uk-UA"/>
        </w:rPr>
        <w:t>–АСТ-Пресс</w:t>
      </w:r>
      <w:proofErr w:type="spellEnd"/>
      <w:r w:rsidRPr="00A743E7">
        <w:rPr>
          <w:sz w:val="28"/>
          <w:szCs w:val="28"/>
          <w:lang w:val="uk-UA"/>
        </w:rPr>
        <w:t xml:space="preserve"> Книга. – 2011. – 111 с. </w:t>
      </w:r>
    </w:p>
    <w:p w:rsidR="00DB3B6C" w:rsidRPr="00A743E7" w:rsidRDefault="00DB3B6C" w:rsidP="00130A3C">
      <w:pPr>
        <w:pStyle w:val="Style16"/>
        <w:widowControl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743E7">
        <w:rPr>
          <w:sz w:val="28"/>
          <w:szCs w:val="28"/>
          <w:lang w:val="uk-UA"/>
        </w:rPr>
        <w:t xml:space="preserve">Школа ремесел: </w:t>
      </w:r>
      <w:proofErr w:type="spellStart"/>
      <w:r w:rsidRPr="00A743E7">
        <w:rPr>
          <w:sz w:val="28"/>
          <w:szCs w:val="28"/>
          <w:lang w:val="uk-UA"/>
        </w:rPr>
        <w:t>орігамі</w:t>
      </w:r>
      <w:proofErr w:type="spellEnd"/>
      <w:r w:rsidRPr="00A743E7">
        <w:rPr>
          <w:sz w:val="28"/>
          <w:szCs w:val="28"/>
          <w:lang w:val="uk-UA"/>
        </w:rPr>
        <w:t xml:space="preserve">, пап’є-маше, паперова пластика / </w:t>
      </w:r>
      <w:proofErr w:type="spellStart"/>
      <w:r w:rsidRPr="00A743E7">
        <w:rPr>
          <w:sz w:val="28"/>
          <w:szCs w:val="28"/>
          <w:lang w:val="uk-UA"/>
        </w:rPr>
        <w:t>упоряд</w:t>
      </w:r>
      <w:proofErr w:type="spellEnd"/>
      <w:r w:rsidRPr="00A743E7">
        <w:rPr>
          <w:sz w:val="28"/>
          <w:szCs w:val="28"/>
          <w:lang w:val="uk-UA"/>
        </w:rPr>
        <w:t>. О.</w:t>
      </w:r>
      <w:proofErr w:type="spellStart"/>
      <w:r w:rsidRPr="00A743E7">
        <w:rPr>
          <w:sz w:val="28"/>
          <w:szCs w:val="28"/>
          <w:lang w:val="uk-UA"/>
        </w:rPr>
        <w:t>Колонькова</w:t>
      </w:r>
      <w:proofErr w:type="spellEnd"/>
      <w:r w:rsidRPr="00A743E7">
        <w:rPr>
          <w:sz w:val="28"/>
          <w:szCs w:val="28"/>
          <w:lang w:val="uk-UA"/>
        </w:rPr>
        <w:t>, О.</w:t>
      </w:r>
      <w:proofErr w:type="spellStart"/>
      <w:r w:rsidRPr="00A743E7">
        <w:rPr>
          <w:sz w:val="28"/>
          <w:szCs w:val="28"/>
          <w:lang w:val="uk-UA"/>
        </w:rPr>
        <w:t>Литовченко</w:t>
      </w:r>
      <w:proofErr w:type="spellEnd"/>
      <w:r w:rsidRPr="00A743E7">
        <w:rPr>
          <w:sz w:val="28"/>
          <w:szCs w:val="28"/>
          <w:lang w:val="uk-UA"/>
        </w:rPr>
        <w:t xml:space="preserve">. – К.: </w:t>
      </w:r>
      <w:proofErr w:type="spellStart"/>
      <w:r w:rsidRPr="00A743E7">
        <w:rPr>
          <w:sz w:val="28"/>
          <w:szCs w:val="28"/>
          <w:lang w:val="uk-UA"/>
        </w:rPr>
        <w:t>Шк.світ</w:t>
      </w:r>
      <w:proofErr w:type="spellEnd"/>
      <w:r w:rsidRPr="00A743E7">
        <w:rPr>
          <w:sz w:val="28"/>
          <w:szCs w:val="28"/>
          <w:lang w:val="uk-UA"/>
        </w:rPr>
        <w:t>. – 2010. – 112 с.</w:t>
      </w:r>
    </w:p>
    <w:p w:rsidR="00DB3B6C" w:rsidRPr="00423F9B" w:rsidRDefault="00130A3C" w:rsidP="00DB3B6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423F9B">
        <w:rPr>
          <w:rFonts w:ascii="Times New Roman" w:hAnsi="Times New Roman" w:cs="Times New Roman"/>
          <w:sz w:val="28"/>
          <w:szCs w:val="28"/>
        </w:rPr>
        <w:t xml:space="preserve"> </w:t>
      </w:r>
      <w:r w:rsidR="0090426E" w:rsidRPr="00423F9B">
        <w:rPr>
          <w:rFonts w:ascii="Times New Roman" w:hAnsi="Times New Roman" w:cs="Times New Roman"/>
          <w:sz w:val="28"/>
          <w:szCs w:val="28"/>
        </w:rPr>
        <w:t xml:space="preserve"> </w:t>
      </w:r>
      <w:r w:rsidR="00DB3B6C" w:rsidRPr="00423F9B">
        <w:rPr>
          <w:rFonts w:ascii="Times New Roman" w:hAnsi="Times New Roman" w:cs="Times New Roman"/>
          <w:sz w:val="28"/>
          <w:szCs w:val="28"/>
        </w:rPr>
        <w:t xml:space="preserve">Школа ремесел: </w:t>
      </w:r>
      <w:proofErr w:type="spellStart"/>
      <w:r w:rsidR="00DB3B6C" w:rsidRPr="00423F9B">
        <w:rPr>
          <w:rFonts w:ascii="Times New Roman" w:hAnsi="Times New Roman" w:cs="Times New Roman"/>
          <w:sz w:val="28"/>
          <w:szCs w:val="28"/>
        </w:rPr>
        <w:t>квілінг</w:t>
      </w:r>
      <w:proofErr w:type="spellEnd"/>
      <w:r w:rsidR="00DB3B6C" w:rsidRPr="00423F9B">
        <w:rPr>
          <w:rFonts w:ascii="Times New Roman" w:hAnsi="Times New Roman" w:cs="Times New Roman"/>
          <w:sz w:val="28"/>
          <w:szCs w:val="28"/>
        </w:rPr>
        <w:t xml:space="preserve"> – паперові кучерики / </w:t>
      </w:r>
      <w:proofErr w:type="spellStart"/>
      <w:r w:rsidR="00DB3B6C" w:rsidRPr="00423F9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DB3B6C" w:rsidRPr="00423F9B">
        <w:rPr>
          <w:rFonts w:ascii="Times New Roman" w:hAnsi="Times New Roman" w:cs="Times New Roman"/>
          <w:sz w:val="28"/>
          <w:szCs w:val="28"/>
        </w:rPr>
        <w:t>. О.</w:t>
      </w:r>
      <w:proofErr w:type="spellStart"/>
      <w:r w:rsidR="00DB3B6C" w:rsidRPr="00423F9B">
        <w:rPr>
          <w:rFonts w:ascii="Times New Roman" w:hAnsi="Times New Roman" w:cs="Times New Roman"/>
          <w:sz w:val="28"/>
          <w:szCs w:val="28"/>
        </w:rPr>
        <w:t>Колонькова</w:t>
      </w:r>
      <w:proofErr w:type="spellEnd"/>
      <w:r w:rsidR="00DB3B6C" w:rsidRPr="00423F9B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DB3B6C" w:rsidRPr="00423F9B">
        <w:rPr>
          <w:rFonts w:ascii="Times New Roman" w:hAnsi="Times New Roman" w:cs="Times New Roman"/>
          <w:sz w:val="28"/>
          <w:szCs w:val="28"/>
        </w:rPr>
        <w:t>Шк.світ</w:t>
      </w:r>
      <w:proofErr w:type="spellEnd"/>
      <w:r w:rsidR="00DB3B6C" w:rsidRPr="00423F9B">
        <w:rPr>
          <w:rFonts w:ascii="Times New Roman" w:hAnsi="Times New Roman" w:cs="Times New Roman"/>
          <w:sz w:val="28"/>
          <w:szCs w:val="28"/>
        </w:rPr>
        <w:t>. – 2012. – 80 с.</w:t>
      </w:r>
    </w:p>
    <w:sectPr w:rsidR="00DB3B6C" w:rsidRPr="00423F9B" w:rsidSect="00510C32">
      <w:headerReference w:type="default" r:id="rId10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34" w:rsidRDefault="00300634" w:rsidP="00510C32">
      <w:pPr>
        <w:spacing w:after="0" w:line="240" w:lineRule="auto"/>
      </w:pPr>
      <w:r>
        <w:separator/>
      </w:r>
    </w:p>
  </w:endnote>
  <w:endnote w:type="continuationSeparator" w:id="0">
    <w:p w:rsidR="00300634" w:rsidRDefault="00300634" w:rsidP="0051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34" w:rsidRDefault="00300634" w:rsidP="00510C32">
      <w:pPr>
        <w:spacing w:after="0" w:line="240" w:lineRule="auto"/>
      </w:pPr>
      <w:r>
        <w:separator/>
      </w:r>
    </w:p>
  </w:footnote>
  <w:footnote w:type="continuationSeparator" w:id="0">
    <w:p w:rsidR="00300634" w:rsidRDefault="00300634" w:rsidP="0051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8266"/>
      <w:docPartObj>
        <w:docPartGallery w:val="Page Numbers (Top of Page)"/>
        <w:docPartUnique/>
      </w:docPartObj>
    </w:sdtPr>
    <w:sdtContent>
      <w:p w:rsidR="00E51253" w:rsidRDefault="00E51253">
        <w:pPr>
          <w:pStyle w:val="a6"/>
          <w:jc w:val="center"/>
        </w:pPr>
        <w:fldSimple w:instr=" PAGE   \* MERGEFORMAT ">
          <w:r w:rsidR="00CF1DA9">
            <w:rPr>
              <w:noProof/>
            </w:rPr>
            <w:t>16</w:t>
          </w:r>
        </w:fldSimple>
      </w:p>
    </w:sdtContent>
  </w:sdt>
  <w:p w:rsidR="00E51253" w:rsidRDefault="00E51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6C3"/>
    <w:multiLevelType w:val="hybridMultilevel"/>
    <w:tmpl w:val="C82E2992"/>
    <w:lvl w:ilvl="0" w:tplc="229E8BA6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EB43A5"/>
    <w:multiLevelType w:val="hybridMultilevel"/>
    <w:tmpl w:val="E15E65C8"/>
    <w:lvl w:ilvl="0" w:tplc="2216EF80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60F12"/>
    <w:multiLevelType w:val="hybridMultilevel"/>
    <w:tmpl w:val="F528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D7B"/>
    <w:multiLevelType w:val="hybridMultilevel"/>
    <w:tmpl w:val="956821D4"/>
    <w:lvl w:ilvl="0" w:tplc="229E8BA6">
      <w:start w:val="6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CD571C"/>
    <w:multiLevelType w:val="hybridMultilevel"/>
    <w:tmpl w:val="C66EF3C6"/>
    <w:lvl w:ilvl="0" w:tplc="B5E6E736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1646DB0"/>
    <w:multiLevelType w:val="multilevel"/>
    <w:tmpl w:val="3D927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AD01C4"/>
    <w:multiLevelType w:val="hybridMultilevel"/>
    <w:tmpl w:val="5246E204"/>
    <w:lvl w:ilvl="0" w:tplc="B76E7E28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8">
    <w:nsid w:val="76432A12"/>
    <w:multiLevelType w:val="multilevel"/>
    <w:tmpl w:val="F9CA8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66F52"/>
    <w:multiLevelType w:val="hybridMultilevel"/>
    <w:tmpl w:val="FA0A0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E7"/>
    <w:rsid w:val="00001E2C"/>
    <w:rsid w:val="00010233"/>
    <w:rsid w:val="00016A71"/>
    <w:rsid w:val="00016C4B"/>
    <w:rsid w:val="000173FF"/>
    <w:rsid w:val="00030F9E"/>
    <w:rsid w:val="000524FC"/>
    <w:rsid w:val="000576F3"/>
    <w:rsid w:val="00092711"/>
    <w:rsid w:val="000975D2"/>
    <w:rsid w:val="000A38A3"/>
    <w:rsid w:val="000B51AD"/>
    <w:rsid w:val="000C3C6A"/>
    <w:rsid w:val="000E4237"/>
    <w:rsid w:val="00114B20"/>
    <w:rsid w:val="001153D6"/>
    <w:rsid w:val="001200B3"/>
    <w:rsid w:val="00120867"/>
    <w:rsid w:val="00126CDC"/>
    <w:rsid w:val="00130A3C"/>
    <w:rsid w:val="00135183"/>
    <w:rsid w:val="00141BC6"/>
    <w:rsid w:val="00166F44"/>
    <w:rsid w:val="00177D54"/>
    <w:rsid w:val="00191EE4"/>
    <w:rsid w:val="001C2D10"/>
    <w:rsid w:val="001C5077"/>
    <w:rsid w:val="001F0680"/>
    <w:rsid w:val="00227B78"/>
    <w:rsid w:val="00243174"/>
    <w:rsid w:val="00246F5C"/>
    <w:rsid w:val="00285955"/>
    <w:rsid w:val="002A0A56"/>
    <w:rsid w:val="002A6DFF"/>
    <w:rsid w:val="002B0BD7"/>
    <w:rsid w:val="002B1D0E"/>
    <w:rsid w:val="002D225F"/>
    <w:rsid w:val="002D7D3C"/>
    <w:rsid w:val="002E57CB"/>
    <w:rsid w:val="002E685A"/>
    <w:rsid w:val="002F448A"/>
    <w:rsid w:val="002F7090"/>
    <w:rsid w:val="00300634"/>
    <w:rsid w:val="003025FE"/>
    <w:rsid w:val="003057C3"/>
    <w:rsid w:val="0030630D"/>
    <w:rsid w:val="003159FD"/>
    <w:rsid w:val="00320F92"/>
    <w:rsid w:val="003213DF"/>
    <w:rsid w:val="003220D2"/>
    <w:rsid w:val="00336D77"/>
    <w:rsid w:val="0034412B"/>
    <w:rsid w:val="00352A9B"/>
    <w:rsid w:val="00357AF7"/>
    <w:rsid w:val="00361266"/>
    <w:rsid w:val="00362EB5"/>
    <w:rsid w:val="003742B7"/>
    <w:rsid w:val="0038394B"/>
    <w:rsid w:val="00394536"/>
    <w:rsid w:val="003A4566"/>
    <w:rsid w:val="003C28FA"/>
    <w:rsid w:val="003C3E23"/>
    <w:rsid w:val="003C6AF7"/>
    <w:rsid w:val="003F3E57"/>
    <w:rsid w:val="004014CD"/>
    <w:rsid w:val="00411BAC"/>
    <w:rsid w:val="00420226"/>
    <w:rsid w:val="00423F9B"/>
    <w:rsid w:val="00426C54"/>
    <w:rsid w:val="00471EA7"/>
    <w:rsid w:val="00480A96"/>
    <w:rsid w:val="004824E5"/>
    <w:rsid w:val="00493FF4"/>
    <w:rsid w:val="004C3E11"/>
    <w:rsid w:val="004C791D"/>
    <w:rsid w:val="004F0C73"/>
    <w:rsid w:val="004F0CF7"/>
    <w:rsid w:val="004F734F"/>
    <w:rsid w:val="00502915"/>
    <w:rsid w:val="00506544"/>
    <w:rsid w:val="00507ADD"/>
    <w:rsid w:val="00510C32"/>
    <w:rsid w:val="005179B4"/>
    <w:rsid w:val="00523EBD"/>
    <w:rsid w:val="00530171"/>
    <w:rsid w:val="00530254"/>
    <w:rsid w:val="005519D6"/>
    <w:rsid w:val="00570076"/>
    <w:rsid w:val="005A4432"/>
    <w:rsid w:val="005A747A"/>
    <w:rsid w:val="005B039D"/>
    <w:rsid w:val="005B30FD"/>
    <w:rsid w:val="005C7927"/>
    <w:rsid w:val="005C7A23"/>
    <w:rsid w:val="005E0BDC"/>
    <w:rsid w:val="005E28D8"/>
    <w:rsid w:val="005E41B8"/>
    <w:rsid w:val="005F6A73"/>
    <w:rsid w:val="00600E50"/>
    <w:rsid w:val="0061178D"/>
    <w:rsid w:val="00615F11"/>
    <w:rsid w:val="006248BE"/>
    <w:rsid w:val="00625E40"/>
    <w:rsid w:val="00630F75"/>
    <w:rsid w:val="0065476C"/>
    <w:rsid w:val="006612EB"/>
    <w:rsid w:val="00672806"/>
    <w:rsid w:val="00675D1F"/>
    <w:rsid w:val="00691446"/>
    <w:rsid w:val="006945B4"/>
    <w:rsid w:val="006A6808"/>
    <w:rsid w:val="006C7012"/>
    <w:rsid w:val="006E0AEA"/>
    <w:rsid w:val="006F549C"/>
    <w:rsid w:val="00700852"/>
    <w:rsid w:val="00701D3E"/>
    <w:rsid w:val="007021C2"/>
    <w:rsid w:val="00704307"/>
    <w:rsid w:val="007068F7"/>
    <w:rsid w:val="0071559A"/>
    <w:rsid w:val="007252EF"/>
    <w:rsid w:val="00741218"/>
    <w:rsid w:val="0074320F"/>
    <w:rsid w:val="007842E7"/>
    <w:rsid w:val="00786D8A"/>
    <w:rsid w:val="007B445D"/>
    <w:rsid w:val="007D7FFC"/>
    <w:rsid w:val="007E69C3"/>
    <w:rsid w:val="007F7CA4"/>
    <w:rsid w:val="0080487D"/>
    <w:rsid w:val="00833F40"/>
    <w:rsid w:val="008359DC"/>
    <w:rsid w:val="008404F5"/>
    <w:rsid w:val="008412F6"/>
    <w:rsid w:val="00860283"/>
    <w:rsid w:val="0086421B"/>
    <w:rsid w:val="00874D82"/>
    <w:rsid w:val="00876C3D"/>
    <w:rsid w:val="00887CFB"/>
    <w:rsid w:val="008940A5"/>
    <w:rsid w:val="008A5E56"/>
    <w:rsid w:val="008B0D15"/>
    <w:rsid w:val="008B4264"/>
    <w:rsid w:val="008E6BE0"/>
    <w:rsid w:val="008F5367"/>
    <w:rsid w:val="0090426E"/>
    <w:rsid w:val="00927F6C"/>
    <w:rsid w:val="009317DD"/>
    <w:rsid w:val="009368E9"/>
    <w:rsid w:val="00937B26"/>
    <w:rsid w:val="00940AF1"/>
    <w:rsid w:val="0095218D"/>
    <w:rsid w:val="0098341B"/>
    <w:rsid w:val="00993829"/>
    <w:rsid w:val="0099546C"/>
    <w:rsid w:val="009B2A6B"/>
    <w:rsid w:val="009B407F"/>
    <w:rsid w:val="009D4229"/>
    <w:rsid w:val="009D4925"/>
    <w:rsid w:val="009E6A48"/>
    <w:rsid w:val="00A25FA4"/>
    <w:rsid w:val="00A46CB8"/>
    <w:rsid w:val="00A53943"/>
    <w:rsid w:val="00A743E7"/>
    <w:rsid w:val="00A83EFE"/>
    <w:rsid w:val="00AA74A8"/>
    <w:rsid w:val="00AD6080"/>
    <w:rsid w:val="00AE1815"/>
    <w:rsid w:val="00AF3616"/>
    <w:rsid w:val="00B128EE"/>
    <w:rsid w:val="00B16EBD"/>
    <w:rsid w:val="00B205A9"/>
    <w:rsid w:val="00B25FB9"/>
    <w:rsid w:val="00B375AC"/>
    <w:rsid w:val="00B50CBF"/>
    <w:rsid w:val="00B627F8"/>
    <w:rsid w:val="00B64E33"/>
    <w:rsid w:val="00B826A8"/>
    <w:rsid w:val="00B93091"/>
    <w:rsid w:val="00B96218"/>
    <w:rsid w:val="00B96578"/>
    <w:rsid w:val="00BC0262"/>
    <w:rsid w:val="00BC69A0"/>
    <w:rsid w:val="00C06F99"/>
    <w:rsid w:val="00C1416C"/>
    <w:rsid w:val="00C312A4"/>
    <w:rsid w:val="00C52672"/>
    <w:rsid w:val="00C54740"/>
    <w:rsid w:val="00C6176A"/>
    <w:rsid w:val="00C63586"/>
    <w:rsid w:val="00C6459E"/>
    <w:rsid w:val="00C73B0C"/>
    <w:rsid w:val="00C833B1"/>
    <w:rsid w:val="00C86CCD"/>
    <w:rsid w:val="00C95257"/>
    <w:rsid w:val="00CD0B3E"/>
    <w:rsid w:val="00CE37E6"/>
    <w:rsid w:val="00CE5757"/>
    <w:rsid w:val="00CE59A7"/>
    <w:rsid w:val="00CF1DA9"/>
    <w:rsid w:val="00D02C83"/>
    <w:rsid w:val="00D1111C"/>
    <w:rsid w:val="00D15C58"/>
    <w:rsid w:val="00D20AE6"/>
    <w:rsid w:val="00D305BE"/>
    <w:rsid w:val="00D31CC2"/>
    <w:rsid w:val="00D36D8B"/>
    <w:rsid w:val="00D5414F"/>
    <w:rsid w:val="00D85ECB"/>
    <w:rsid w:val="00D9613C"/>
    <w:rsid w:val="00D97AD5"/>
    <w:rsid w:val="00DA4AD4"/>
    <w:rsid w:val="00DB3B6C"/>
    <w:rsid w:val="00DB6CB1"/>
    <w:rsid w:val="00DB7B6F"/>
    <w:rsid w:val="00DC5F29"/>
    <w:rsid w:val="00DE2C4F"/>
    <w:rsid w:val="00DF1754"/>
    <w:rsid w:val="00E00B52"/>
    <w:rsid w:val="00E1608D"/>
    <w:rsid w:val="00E30115"/>
    <w:rsid w:val="00E31ED9"/>
    <w:rsid w:val="00E371F0"/>
    <w:rsid w:val="00E4357D"/>
    <w:rsid w:val="00E51253"/>
    <w:rsid w:val="00E534A3"/>
    <w:rsid w:val="00E741F6"/>
    <w:rsid w:val="00E74EF7"/>
    <w:rsid w:val="00E80EF3"/>
    <w:rsid w:val="00E85BFE"/>
    <w:rsid w:val="00E92A89"/>
    <w:rsid w:val="00EA02CF"/>
    <w:rsid w:val="00EA37DC"/>
    <w:rsid w:val="00EE0710"/>
    <w:rsid w:val="00F03426"/>
    <w:rsid w:val="00F054BF"/>
    <w:rsid w:val="00F21525"/>
    <w:rsid w:val="00F22984"/>
    <w:rsid w:val="00F5798F"/>
    <w:rsid w:val="00F62778"/>
    <w:rsid w:val="00F62791"/>
    <w:rsid w:val="00F7479C"/>
    <w:rsid w:val="00F856D1"/>
    <w:rsid w:val="00F9159D"/>
    <w:rsid w:val="00F93249"/>
    <w:rsid w:val="00FA560E"/>
    <w:rsid w:val="00FB3034"/>
    <w:rsid w:val="00FC3806"/>
    <w:rsid w:val="00FF19EE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5E0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3">
    <w:name w:val="Font Style133"/>
    <w:basedOn w:val="a0"/>
    <w:rsid w:val="005E0BDC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315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2">
    <w:name w:val="Font Style132"/>
    <w:basedOn w:val="a0"/>
    <w:rsid w:val="00FF6AE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5">
    <w:name w:val="Style115"/>
    <w:basedOn w:val="a"/>
    <w:rsid w:val="00DA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5">
    <w:name w:val="Font Style155"/>
    <w:basedOn w:val="a0"/>
    <w:rsid w:val="00DA4AD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3">
    <w:name w:val="Style63"/>
    <w:basedOn w:val="a"/>
    <w:rsid w:val="00DA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0">
    <w:name w:val="Font Style130"/>
    <w:basedOn w:val="a0"/>
    <w:rsid w:val="0071559A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8">
    <w:name w:val="Style48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">
    <w:name w:val="Style53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4">
    <w:name w:val="Style54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3">
    <w:name w:val="Style93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7">
    <w:name w:val="Style97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0">
    <w:name w:val="Style120"/>
    <w:basedOn w:val="a"/>
    <w:rsid w:val="0000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5">
    <w:name w:val="Font Style125"/>
    <w:basedOn w:val="a0"/>
    <w:rsid w:val="00001E2C"/>
    <w:rPr>
      <w:rFonts w:ascii="Times New Roman" w:hAnsi="Times New Roman" w:cs="Times New Roman"/>
      <w:sz w:val="14"/>
      <w:szCs w:val="14"/>
    </w:rPr>
  </w:style>
  <w:style w:type="character" w:customStyle="1" w:styleId="FontStyle127">
    <w:name w:val="Font Style127"/>
    <w:basedOn w:val="a0"/>
    <w:rsid w:val="00001E2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9">
    <w:name w:val="Font Style149"/>
    <w:basedOn w:val="a0"/>
    <w:rsid w:val="00001E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rsid w:val="00001E2C"/>
    <w:rPr>
      <w:rFonts w:ascii="Times New Roman" w:hAnsi="Times New Roman" w:cs="Times New Roman"/>
      <w:sz w:val="14"/>
      <w:szCs w:val="14"/>
    </w:rPr>
  </w:style>
  <w:style w:type="character" w:customStyle="1" w:styleId="FontStyle157">
    <w:name w:val="Font Style157"/>
    <w:basedOn w:val="a0"/>
    <w:rsid w:val="00001E2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8">
    <w:name w:val="Font Style158"/>
    <w:basedOn w:val="a0"/>
    <w:rsid w:val="00001E2C"/>
    <w:rPr>
      <w:rFonts w:ascii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34"/>
    <w:qFormat/>
    <w:rsid w:val="00691446"/>
    <w:pPr>
      <w:ind w:left="720"/>
      <w:contextualSpacing/>
    </w:pPr>
  </w:style>
  <w:style w:type="paragraph" w:customStyle="1" w:styleId="Style98">
    <w:name w:val="Style98"/>
    <w:basedOn w:val="a"/>
    <w:rsid w:val="00302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6">
    <w:name w:val="Font Style126"/>
    <w:basedOn w:val="a0"/>
    <w:rsid w:val="00876C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DF1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3">
    <w:name w:val="Font Style143"/>
    <w:basedOn w:val="a0"/>
    <w:rsid w:val="007252E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E31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rsid w:val="00E31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5">
    <w:name w:val="Style105"/>
    <w:basedOn w:val="a"/>
    <w:rsid w:val="00E31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0">
    <w:name w:val="Style40"/>
    <w:basedOn w:val="a"/>
    <w:rsid w:val="0063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2">
    <w:name w:val="Style52"/>
    <w:basedOn w:val="a"/>
    <w:rsid w:val="00630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6">
    <w:name w:val="Style66"/>
    <w:basedOn w:val="a"/>
    <w:rsid w:val="00B62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4">
    <w:name w:val="Style114"/>
    <w:basedOn w:val="a"/>
    <w:rsid w:val="00B62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8">
    <w:name w:val="Style118"/>
    <w:basedOn w:val="a"/>
    <w:rsid w:val="009D4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9">
    <w:name w:val="Style39"/>
    <w:basedOn w:val="a"/>
    <w:rsid w:val="009D4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BC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93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357A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C32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51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C3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EE79-F443-40F6-901F-0AA00B5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28</cp:revision>
  <cp:lastPrinted>2018-06-05T11:00:00Z</cp:lastPrinted>
  <dcterms:created xsi:type="dcterms:W3CDTF">2018-04-19T11:51:00Z</dcterms:created>
  <dcterms:modified xsi:type="dcterms:W3CDTF">2018-06-11T07:34:00Z</dcterms:modified>
</cp:coreProperties>
</file>